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73D7" w14:textId="1F203219" w:rsidR="00F079BF" w:rsidRPr="002B79EB" w:rsidRDefault="00F079BF" w:rsidP="00F079BF">
      <w:pPr>
        <w:pStyle w:val="Geenafstand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nl-NL"/>
        </w:rPr>
      </w:pPr>
      <w:r w:rsidRPr="002B79EB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Het </w:t>
      </w:r>
      <w:r w:rsidR="002B79EB" w:rsidRPr="002B79EB">
        <w:rPr>
          <w:rFonts w:asciiTheme="majorHAnsi" w:hAnsiTheme="majorHAnsi" w:cstheme="majorHAnsi"/>
          <w:b/>
          <w:bCs/>
          <w:sz w:val="24"/>
          <w:szCs w:val="24"/>
          <w:lang w:val="nl-NL"/>
        </w:rPr>
        <w:t>g</w:t>
      </w:r>
      <w:r w:rsidRPr="002B79EB">
        <w:rPr>
          <w:rFonts w:asciiTheme="majorHAnsi" w:hAnsiTheme="majorHAnsi" w:cstheme="majorHAnsi"/>
          <w:b/>
          <w:bCs/>
          <w:sz w:val="24"/>
          <w:szCs w:val="24"/>
          <w:lang w:val="nl-NL"/>
        </w:rPr>
        <w:t>ymnasium</w:t>
      </w:r>
      <w:r w:rsidR="002B79EB" w:rsidRPr="002B79EB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 en kansenongelijkheid</w:t>
      </w:r>
      <w:r w:rsidRPr="002B79EB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 in de media </w:t>
      </w:r>
    </w:p>
    <w:p w14:paraId="0142F592" w14:textId="77777777" w:rsidR="00F079BF" w:rsidRPr="00F079BF" w:rsidRDefault="00F079BF" w:rsidP="00F079BF">
      <w:pPr>
        <w:pStyle w:val="Geenafstand"/>
        <w:spacing w:line="360" w:lineRule="auto"/>
        <w:rPr>
          <w:rFonts w:asciiTheme="majorHAnsi" w:hAnsiTheme="majorHAnsi" w:cstheme="majorHAnsi"/>
          <w:b/>
          <w:bCs/>
          <w:lang w:val="nl-NL"/>
        </w:rPr>
      </w:pPr>
    </w:p>
    <w:tbl>
      <w:tblPr>
        <w:tblStyle w:val="Tabelraster"/>
        <w:tblW w:w="1218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812"/>
        <w:gridCol w:w="2126"/>
        <w:gridCol w:w="2126"/>
      </w:tblGrid>
      <w:tr w:rsidR="002B79EB" w:rsidRPr="0074467D" w14:paraId="3A2B4E68" w14:textId="285FF553" w:rsidTr="002B79EB">
        <w:tc>
          <w:tcPr>
            <w:tcW w:w="2122" w:type="dxa"/>
          </w:tcPr>
          <w:p w14:paraId="00D39C3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u w:val="single"/>
              </w:rPr>
            </w:pPr>
            <w:r w:rsidRPr="0074467D">
              <w:rPr>
                <w:rFonts w:asciiTheme="majorHAnsi" w:hAnsiTheme="majorHAnsi" w:cstheme="majorHAnsi"/>
                <w:u w:val="single"/>
              </w:rPr>
              <w:t>Datum</w:t>
            </w:r>
          </w:p>
        </w:tc>
        <w:tc>
          <w:tcPr>
            <w:tcW w:w="5812" w:type="dxa"/>
          </w:tcPr>
          <w:p w14:paraId="511B8F1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u w:val="single"/>
              </w:rPr>
            </w:pPr>
            <w:r w:rsidRPr="0074467D">
              <w:rPr>
                <w:rFonts w:asciiTheme="majorHAnsi" w:hAnsiTheme="majorHAnsi" w:cstheme="majorHAnsi"/>
                <w:u w:val="single"/>
              </w:rPr>
              <w:t>Titel &amp; link</w:t>
            </w:r>
          </w:p>
        </w:tc>
        <w:tc>
          <w:tcPr>
            <w:tcW w:w="2126" w:type="dxa"/>
          </w:tcPr>
          <w:p w14:paraId="294E414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u w:val="single"/>
              </w:rPr>
            </w:pPr>
            <w:r w:rsidRPr="0074467D">
              <w:rPr>
                <w:rFonts w:asciiTheme="majorHAnsi" w:hAnsiTheme="majorHAnsi" w:cstheme="majorHAnsi"/>
                <w:u w:val="single"/>
              </w:rPr>
              <w:t>Medium</w:t>
            </w:r>
          </w:p>
        </w:tc>
        <w:tc>
          <w:tcPr>
            <w:tcW w:w="2126" w:type="dxa"/>
          </w:tcPr>
          <w:p w14:paraId="0453284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2B79EB" w:rsidRPr="002B79EB" w14:paraId="2EA18EEF" w14:textId="053DDFD4" w:rsidTr="002B79EB">
        <w:tc>
          <w:tcPr>
            <w:tcW w:w="2122" w:type="dxa"/>
          </w:tcPr>
          <w:p w14:paraId="3459D191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  <w:p w14:paraId="05CDECBD" w14:textId="47AF8A4F" w:rsidR="002B79EB" w:rsidRPr="00F8705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F8705B">
              <w:rPr>
                <w:rFonts w:asciiTheme="majorHAnsi" w:hAnsiTheme="majorHAnsi" w:cstheme="majorHAnsi"/>
              </w:rPr>
              <w:t xml:space="preserve">18 </w:t>
            </w:r>
            <w:proofErr w:type="spellStart"/>
            <w:r w:rsidRPr="00F8705B">
              <w:rPr>
                <w:rFonts w:asciiTheme="majorHAnsi" w:hAnsiTheme="majorHAnsi" w:cstheme="majorHAnsi"/>
              </w:rPr>
              <w:t>december</w:t>
            </w:r>
            <w:proofErr w:type="spellEnd"/>
            <w:r w:rsidRPr="00F8705B">
              <w:rPr>
                <w:rFonts w:asciiTheme="majorHAnsi" w:hAnsiTheme="majorHAnsi" w:cstheme="majorHAnsi"/>
              </w:rPr>
              <w:t xml:space="preserve"> 2023</w:t>
            </w:r>
          </w:p>
          <w:p w14:paraId="2A6BD129" w14:textId="17C1CF5B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2" w:type="dxa"/>
          </w:tcPr>
          <w:p w14:paraId="6E2D5CA5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  <w:p w14:paraId="0543E285" w14:textId="74C96B7C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F8705B">
              <w:rPr>
                <w:rFonts w:asciiTheme="majorHAnsi" w:hAnsiTheme="majorHAnsi" w:cstheme="majorHAnsi"/>
                <w:lang w:val="nl-NL"/>
              </w:rPr>
              <w:t>Gymnasium op het Johan de Witt: ‘Dit gaat in tegen alle vooroordelen’</w:t>
            </w:r>
            <w:r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3173C7A4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  <w:p w14:paraId="1855CCE1" w14:textId="5D4815A8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2B79EB">
              <w:rPr>
                <w:rFonts w:asciiTheme="majorHAnsi" w:hAnsiTheme="majorHAnsi" w:cstheme="majorHAnsi"/>
                <w:lang w:val="nl-NL"/>
              </w:rPr>
              <w:t>Den Haag Centraal</w:t>
            </w:r>
          </w:p>
        </w:tc>
        <w:tc>
          <w:tcPr>
            <w:tcW w:w="2126" w:type="dxa"/>
          </w:tcPr>
          <w:p w14:paraId="31C070ED" w14:textId="77777777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2B79EB" w14:paraId="3E4161B8" w14:textId="3EB914AE" w:rsidTr="002B79EB">
        <w:tc>
          <w:tcPr>
            <w:tcW w:w="2122" w:type="dxa"/>
          </w:tcPr>
          <w:p w14:paraId="2CE0157D" w14:textId="77777777" w:rsidR="002B79EB" w:rsidRPr="00F8705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8285492" w14:textId="399C63CF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hyperlink r:id="rId4" w:history="1">
              <w:r w:rsidRPr="002B79EB">
                <w:rPr>
                  <w:rStyle w:val="Hyperlink"/>
                  <w:rFonts w:asciiTheme="majorHAnsi" w:hAnsiTheme="majorHAnsi" w:cstheme="majorHAnsi"/>
                </w:rPr>
                <w:t>https://www.denhaagcentraal.net/nieuws/onderwijs/gymnasium-op-het-johan-de-witt-dit-gaat-in-tegen-alle-vooroordelen/</w:t>
              </w:r>
            </w:hyperlink>
          </w:p>
        </w:tc>
        <w:tc>
          <w:tcPr>
            <w:tcW w:w="2126" w:type="dxa"/>
          </w:tcPr>
          <w:p w14:paraId="5D5B3638" w14:textId="77777777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2B79EB" w14:paraId="52D0F110" w14:textId="0F3BE879" w:rsidTr="002B79EB">
        <w:tc>
          <w:tcPr>
            <w:tcW w:w="2122" w:type="dxa"/>
          </w:tcPr>
          <w:p w14:paraId="2D865FE6" w14:textId="77777777" w:rsidR="002B79EB" w:rsidRPr="00F8705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719C616" w14:textId="77777777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852338A" w14:textId="77777777" w:rsidR="002B79EB" w:rsidRP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04B17A9C" w14:textId="548FF6D8" w:rsidTr="002B79EB">
        <w:tc>
          <w:tcPr>
            <w:tcW w:w="2122" w:type="dxa"/>
          </w:tcPr>
          <w:p w14:paraId="06F52D5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augustus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06D8ECC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Werkt het gymnasium segregatie in de hand? ‘In de perceptie van mensen is het nog altijd het hoogst haalbare’</w:t>
            </w:r>
          </w:p>
        </w:tc>
        <w:tc>
          <w:tcPr>
            <w:tcW w:w="2126" w:type="dxa"/>
          </w:tcPr>
          <w:p w14:paraId="4B011C8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Parool</w:t>
            </w:r>
          </w:p>
        </w:tc>
        <w:tc>
          <w:tcPr>
            <w:tcW w:w="2126" w:type="dxa"/>
          </w:tcPr>
          <w:p w14:paraId="31FDA1C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3B8D100" w14:textId="6A33F295" w:rsidTr="002B79EB">
        <w:tc>
          <w:tcPr>
            <w:tcW w:w="2122" w:type="dxa"/>
          </w:tcPr>
          <w:p w14:paraId="27B9724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0623C87" w14:textId="149570D1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5" w:history="1">
              <w:r w:rsidRPr="00136F34">
                <w:rPr>
                  <w:rStyle w:val="Hyperlink"/>
                  <w:rFonts w:asciiTheme="majorHAnsi" w:hAnsiTheme="majorHAnsi" w:cstheme="majorHAnsi"/>
                </w:rPr>
                <w:t>https://www.parool.nl/amsterdam/werkt-het-gymnasium-segregatie-in-de-hand-je-kunt-niet-van-een-school-verwachten-dat-die-een-samenlevingsprobleem-oplost</w:t>
              </w:r>
            </w:hyperlink>
          </w:p>
        </w:tc>
        <w:tc>
          <w:tcPr>
            <w:tcW w:w="2126" w:type="dxa"/>
          </w:tcPr>
          <w:p w14:paraId="65EE2D2C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2F8DC507" w14:textId="7D47D22A" w:rsidTr="002B79EB">
        <w:tc>
          <w:tcPr>
            <w:tcW w:w="2122" w:type="dxa"/>
          </w:tcPr>
          <w:p w14:paraId="0436AB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052478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75685A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F8AEA10" w14:textId="5D521CD3" w:rsidTr="002B79EB">
        <w:tc>
          <w:tcPr>
            <w:tcW w:w="2122" w:type="dxa"/>
          </w:tcPr>
          <w:p w14:paraId="6CCC7AF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7B96B61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Schaf het gymnasium af? ‘Ik zeg bewust niet welk niveau mijn dochter doet’</w:t>
            </w:r>
          </w:p>
        </w:tc>
        <w:tc>
          <w:tcPr>
            <w:tcW w:w="2126" w:type="dxa"/>
          </w:tcPr>
          <w:p w14:paraId="5FD37DB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Parool</w:t>
            </w:r>
          </w:p>
        </w:tc>
        <w:tc>
          <w:tcPr>
            <w:tcW w:w="2126" w:type="dxa"/>
          </w:tcPr>
          <w:p w14:paraId="3228BD9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F26572C" w14:textId="5FFE3C1F" w:rsidTr="002B79EB">
        <w:tc>
          <w:tcPr>
            <w:tcW w:w="2122" w:type="dxa"/>
          </w:tcPr>
          <w:p w14:paraId="1F42491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CFA088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6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https://www.parool.nl/columns-opinie/schaf-het-gymnasium-af-ik-zeg-bewust-niet-welk-niveau-mijn-dochter-doet~b9eb8a9e/</w:t>
              </w:r>
            </w:hyperlink>
          </w:p>
        </w:tc>
        <w:tc>
          <w:tcPr>
            <w:tcW w:w="2126" w:type="dxa"/>
          </w:tcPr>
          <w:p w14:paraId="37554B2D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7BF7407F" w14:textId="5E31D5FC" w:rsidTr="002B79EB">
        <w:tc>
          <w:tcPr>
            <w:tcW w:w="2122" w:type="dxa"/>
          </w:tcPr>
          <w:p w14:paraId="6CEAFFE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E69629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8EB202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EAF20CE" w14:textId="2F3E5350" w:rsidTr="002B79EB">
        <w:tc>
          <w:tcPr>
            <w:tcW w:w="2122" w:type="dxa"/>
          </w:tcPr>
          <w:p w14:paraId="5772309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11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52BECC6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‘Zonder het categoraal gymnasium had ik me waarschijnlijk nooit kunnen ontwikkelen tot wie ik nu ben’</w:t>
            </w:r>
          </w:p>
        </w:tc>
        <w:tc>
          <w:tcPr>
            <w:tcW w:w="2126" w:type="dxa"/>
          </w:tcPr>
          <w:p w14:paraId="7CB5349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Parool</w:t>
            </w:r>
          </w:p>
        </w:tc>
        <w:tc>
          <w:tcPr>
            <w:tcW w:w="2126" w:type="dxa"/>
          </w:tcPr>
          <w:p w14:paraId="050EEC4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1056C77C" w14:textId="288BD6FC" w:rsidTr="002B79EB">
        <w:tc>
          <w:tcPr>
            <w:tcW w:w="2122" w:type="dxa"/>
          </w:tcPr>
          <w:p w14:paraId="2F8A4F3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80E86D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7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https://www.parool.nl/columns-opinie/opinie-zonder-het-categoraal-gymnasium-had-ik-me-waarschijnlijk-nooit-kunnen-ontwikkelen-tot-wie-ik-nu-ben~b9dedf64/</w:t>
              </w:r>
            </w:hyperlink>
          </w:p>
        </w:tc>
        <w:tc>
          <w:tcPr>
            <w:tcW w:w="2126" w:type="dxa"/>
          </w:tcPr>
          <w:p w14:paraId="17C33DF1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9D02B08" w14:textId="382C0976" w:rsidTr="002B79EB">
        <w:tc>
          <w:tcPr>
            <w:tcW w:w="2122" w:type="dxa"/>
          </w:tcPr>
          <w:p w14:paraId="6C2FA56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AEA4E7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C73D59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33FDCE5" w14:textId="52D53CD9" w:rsidTr="002B79EB">
        <w:tc>
          <w:tcPr>
            <w:tcW w:w="2122" w:type="dxa"/>
          </w:tcPr>
          <w:p w14:paraId="120F8DA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8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79B9040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‘Het gymnasium is aan het eind van zijn Latijn, schaf het af’</w:t>
            </w:r>
          </w:p>
        </w:tc>
        <w:tc>
          <w:tcPr>
            <w:tcW w:w="2126" w:type="dxa"/>
          </w:tcPr>
          <w:p w14:paraId="49DD20C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Parool</w:t>
            </w:r>
          </w:p>
        </w:tc>
        <w:tc>
          <w:tcPr>
            <w:tcW w:w="2126" w:type="dxa"/>
          </w:tcPr>
          <w:p w14:paraId="598C1F8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55D79002" w14:textId="6FA18D6C" w:rsidTr="002B79EB">
        <w:tc>
          <w:tcPr>
            <w:tcW w:w="2122" w:type="dxa"/>
          </w:tcPr>
          <w:p w14:paraId="040A0C2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081925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8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https://www.parool.nl/columns-opinie/opinie-het-gymnasium-is-aan-het-eind-van-zijn-latijn-schaf-het-af~b159d3ef/</w:t>
              </w:r>
            </w:hyperlink>
          </w:p>
        </w:tc>
        <w:tc>
          <w:tcPr>
            <w:tcW w:w="2126" w:type="dxa"/>
          </w:tcPr>
          <w:p w14:paraId="23BB6837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312141FA" w14:textId="6799C2BF" w:rsidTr="002B79EB">
        <w:tc>
          <w:tcPr>
            <w:tcW w:w="2122" w:type="dxa"/>
          </w:tcPr>
          <w:p w14:paraId="49BC815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FBB57B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0D0FF2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09182A5" w14:textId="3CD8D52E" w:rsidTr="002B79EB">
        <w:tc>
          <w:tcPr>
            <w:tcW w:w="2122" w:type="dxa"/>
          </w:tcPr>
          <w:p w14:paraId="63ECF1A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13FE973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Categoraal of breed?</w:t>
            </w:r>
          </w:p>
        </w:tc>
        <w:tc>
          <w:tcPr>
            <w:tcW w:w="2126" w:type="dxa"/>
          </w:tcPr>
          <w:p w14:paraId="28FBD7C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Didactief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online</w:t>
            </w:r>
          </w:p>
        </w:tc>
        <w:tc>
          <w:tcPr>
            <w:tcW w:w="2126" w:type="dxa"/>
          </w:tcPr>
          <w:p w14:paraId="65771C0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F2855F0" w14:textId="257B1BFA" w:rsidTr="002B79EB">
        <w:tc>
          <w:tcPr>
            <w:tcW w:w="2122" w:type="dxa"/>
          </w:tcPr>
          <w:p w14:paraId="494DEB3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D45F08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9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https://didactiefonline.nl/artikel/categoraal-of-breed</w:t>
              </w:r>
            </w:hyperlink>
          </w:p>
        </w:tc>
        <w:tc>
          <w:tcPr>
            <w:tcW w:w="2126" w:type="dxa"/>
          </w:tcPr>
          <w:p w14:paraId="7EECFAB7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86F0D65" w14:textId="645B47D2" w:rsidTr="002B79EB">
        <w:tc>
          <w:tcPr>
            <w:tcW w:w="2122" w:type="dxa"/>
          </w:tcPr>
          <w:p w14:paraId="1975A0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08F66F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CDF418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D4F762A" w14:textId="3BE24DCF" w:rsidTr="002B79EB">
        <w:tc>
          <w:tcPr>
            <w:tcW w:w="2122" w:type="dxa"/>
          </w:tcPr>
          <w:p w14:paraId="47619D7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06E33D9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‘Je kind écht iets bijbrengen? Stuur het naar een brede school, in plaats van naar een categoraal gymnasium’</w:t>
            </w:r>
          </w:p>
        </w:tc>
        <w:tc>
          <w:tcPr>
            <w:tcW w:w="2126" w:type="dxa"/>
          </w:tcPr>
          <w:p w14:paraId="56BEB5C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Parool</w:t>
            </w:r>
          </w:p>
        </w:tc>
        <w:tc>
          <w:tcPr>
            <w:tcW w:w="2126" w:type="dxa"/>
          </w:tcPr>
          <w:p w14:paraId="73CFCFA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628510B0" w14:textId="065DD7CB" w:rsidTr="002B79EB">
        <w:tc>
          <w:tcPr>
            <w:tcW w:w="2122" w:type="dxa"/>
          </w:tcPr>
          <w:p w14:paraId="1C752D4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656FF1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0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https://www.parool.nl/columns-opinie/opinie-je-kind-echt-iets-bijbrengen-stuur-het-naar-een-brede-school-in-plaats-van-naar-een-categoraal-gymnasium~b4bd59f5/</w:t>
              </w:r>
            </w:hyperlink>
          </w:p>
        </w:tc>
        <w:tc>
          <w:tcPr>
            <w:tcW w:w="2126" w:type="dxa"/>
          </w:tcPr>
          <w:p w14:paraId="592C3B1F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4D30C275" w14:textId="10E4ECD5" w:rsidTr="002B79EB">
        <w:tc>
          <w:tcPr>
            <w:tcW w:w="2122" w:type="dxa"/>
          </w:tcPr>
          <w:p w14:paraId="25DE090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E1B023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95E4F51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E0EA280" w14:textId="7215A925" w:rsidTr="002B79EB">
        <w:tc>
          <w:tcPr>
            <w:tcW w:w="2122" w:type="dxa"/>
          </w:tcPr>
          <w:p w14:paraId="62A0F17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535C892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de-DE"/>
              </w:rPr>
              <w:t xml:space="preserve">Schöne </w:t>
            </w:r>
            <w:proofErr w:type="spellStart"/>
            <w:r w:rsidRPr="0074467D">
              <w:rPr>
                <w:rFonts w:asciiTheme="majorHAnsi" w:hAnsiTheme="majorHAnsi" w:cstheme="majorHAnsi"/>
                <w:lang w:val="de-DE"/>
              </w:rPr>
              <w:t>welt</w:t>
            </w:r>
            <w:proofErr w:type="spellEnd"/>
            <w:r w:rsidRPr="0074467D">
              <w:rPr>
                <w:rFonts w:asciiTheme="majorHAnsi" w:hAnsiTheme="majorHAnsi" w:cstheme="majorHAnsi"/>
                <w:lang w:val="de-DE"/>
              </w:rPr>
              <w:t xml:space="preserve">, wo bist du (2): </w:t>
            </w:r>
            <w:proofErr w:type="spellStart"/>
            <w:r w:rsidRPr="0074467D">
              <w:rPr>
                <w:rFonts w:asciiTheme="majorHAnsi" w:hAnsiTheme="majorHAnsi" w:cstheme="majorHAnsi"/>
                <w:lang w:val="de-DE"/>
              </w:rPr>
              <w:t>Iliass</w:t>
            </w:r>
            <w:proofErr w:type="spellEnd"/>
            <w:r w:rsidRPr="0074467D">
              <w:rPr>
                <w:rFonts w:asciiTheme="majorHAnsi" w:hAnsiTheme="majorHAnsi" w:cstheme="majorHAnsi"/>
                <w:lang w:val="de-DE"/>
              </w:rPr>
              <w:t xml:space="preserve"> El </w:t>
            </w:r>
            <w:proofErr w:type="spellStart"/>
            <w:r w:rsidRPr="0074467D">
              <w:rPr>
                <w:rFonts w:asciiTheme="majorHAnsi" w:hAnsiTheme="majorHAnsi" w:cstheme="majorHAnsi"/>
                <w:lang w:val="de-DE"/>
              </w:rPr>
              <w:t>Hadioui</w:t>
            </w:r>
            <w:proofErr w:type="spellEnd"/>
            <w:r w:rsidRPr="0074467D">
              <w:rPr>
                <w:rFonts w:asciiTheme="majorHAnsi" w:hAnsiTheme="majorHAnsi" w:cstheme="majorHAnsi"/>
                <w:lang w:val="de-DE"/>
              </w:rPr>
              <w:t xml:space="preserve">. </w:t>
            </w:r>
            <w:r w:rsidRPr="0074467D">
              <w:rPr>
                <w:rFonts w:asciiTheme="majorHAnsi" w:hAnsiTheme="majorHAnsi" w:cstheme="majorHAnsi"/>
                <w:lang w:val="nl-NL"/>
              </w:rPr>
              <w:t>‘Hoeveel willen we opgeven voor het hogere doel?’</w:t>
            </w:r>
          </w:p>
        </w:tc>
        <w:tc>
          <w:tcPr>
            <w:tcW w:w="2126" w:type="dxa"/>
          </w:tcPr>
          <w:p w14:paraId="20072B2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Groene Amsterdammer</w:t>
            </w:r>
          </w:p>
        </w:tc>
        <w:tc>
          <w:tcPr>
            <w:tcW w:w="2126" w:type="dxa"/>
          </w:tcPr>
          <w:p w14:paraId="4406DEA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F23B866" w14:textId="5698DABA" w:rsidTr="002B79EB">
        <w:tc>
          <w:tcPr>
            <w:tcW w:w="2122" w:type="dxa"/>
          </w:tcPr>
          <w:p w14:paraId="227CD89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A8E461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1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https://www.groene.nl/artikel/hoeveel-willen-we-opgeven-voor-het-hogere-doel</w:t>
              </w:r>
            </w:hyperlink>
          </w:p>
        </w:tc>
        <w:tc>
          <w:tcPr>
            <w:tcW w:w="2126" w:type="dxa"/>
          </w:tcPr>
          <w:p w14:paraId="410BE989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B6569B6" w14:textId="010B100E" w:rsidTr="002B79EB">
        <w:tc>
          <w:tcPr>
            <w:tcW w:w="2122" w:type="dxa"/>
          </w:tcPr>
          <w:p w14:paraId="0865E4F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80CBAC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073900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FE16B18" w14:textId="0C6A0796" w:rsidTr="002B79EB">
        <w:tc>
          <w:tcPr>
            <w:tcW w:w="2122" w:type="dxa"/>
          </w:tcPr>
          <w:p w14:paraId="6C953EA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3491C78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Eindelijk valt in Nederland weer het k-woord</w:t>
            </w:r>
          </w:p>
        </w:tc>
        <w:tc>
          <w:tcPr>
            <w:tcW w:w="2126" w:type="dxa"/>
          </w:tcPr>
          <w:p w14:paraId="57A0D39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Correspondent</w:t>
            </w:r>
          </w:p>
        </w:tc>
        <w:tc>
          <w:tcPr>
            <w:tcW w:w="2126" w:type="dxa"/>
          </w:tcPr>
          <w:p w14:paraId="5AB1C1B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82975EF" w14:textId="7060B4B2" w:rsidTr="002B79EB">
        <w:tc>
          <w:tcPr>
            <w:tcW w:w="2122" w:type="dxa"/>
          </w:tcPr>
          <w:p w14:paraId="15D6568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AC1641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2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https://decorrespondent.nl/14321/eindelijk-valt-in-nederland-weer-het-k-woord/42943681701371-f0989130</w:t>
              </w:r>
            </w:hyperlink>
          </w:p>
        </w:tc>
        <w:tc>
          <w:tcPr>
            <w:tcW w:w="2126" w:type="dxa"/>
          </w:tcPr>
          <w:p w14:paraId="49010FE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139BA4A" w14:textId="48CB8827" w:rsidTr="002B79EB">
        <w:tc>
          <w:tcPr>
            <w:tcW w:w="2122" w:type="dxa"/>
          </w:tcPr>
          <w:p w14:paraId="799E38C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5F4F3C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333105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0E47E1D" w14:textId="1906C116" w:rsidTr="002B79EB">
        <w:tc>
          <w:tcPr>
            <w:tcW w:w="2122" w:type="dxa"/>
          </w:tcPr>
          <w:p w14:paraId="7EAC994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8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2023</w:t>
            </w:r>
          </w:p>
        </w:tc>
        <w:tc>
          <w:tcPr>
            <w:tcW w:w="5812" w:type="dxa"/>
          </w:tcPr>
          <w:p w14:paraId="3E80FDF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SCP, onderzoek liever hoe we kansenongelijkheid in het onderwijs kunnen verminderen</w:t>
            </w:r>
          </w:p>
        </w:tc>
        <w:tc>
          <w:tcPr>
            <w:tcW w:w="2126" w:type="dxa"/>
          </w:tcPr>
          <w:p w14:paraId="759B464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332A168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592B5F5" w14:textId="70AFE37B" w:rsidTr="002B79EB">
        <w:tc>
          <w:tcPr>
            <w:tcW w:w="2122" w:type="dxa"/>
          </w:tcPr>
          <w:p w14:paraId="38C71AD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95D910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3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https://www.volkskrant.nl/columns-opinie/opinie-scp-onderzoek-liever-hoe-we-kansenongelijkheid-in-het-onderwijs-kunnen-verminderen~b4f27080/</w:t>
              </w:r>
            </w:hyperlink>
          </w:p>
        </w:tc>
        <w:tc>
          <w:tcPr>
            <w:tcW w:w="2126" w:type="dxa"/>
          </w:tcPr>
          <w:p w14:paraId="26B6D1BB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4F69ED7" w14:textId="4E98CA13" w:rsidTr="002B79EB">
        <w:tc>
          <w:tcPr>
            <w:tcW w:w="2122" w:type="dxa"/>
          </w:tcPr>
          <w:p w14:paraId="085B32C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DB6B2D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68D1E4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DD2063D" w14:textId="7ECE9E44" w:rsidTr="002B79EB">
        <w:tc>
          <w:tcPr>
            <w:tcW w:w="2122" w:type="dxa"/>
          </w:tcPr>
          <w:p w14:paraId="143890A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augustus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5912E5E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Kurano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</w:t>
            </w: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Bigiman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bracht klassieke talen naar de Bijlmer: ‘Dit deel moet in de schijnwerpers komen te staan’</w:t>
            </w:r>
          </w:p>
        </w:tc>
        <w:tc>
          <w:tcPr>
            <w:tcW w:w="2126" w:type="dxa"/>
          </w:tcPr>
          <w:p w14:paraId="450AE3C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579AA42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584511D9" w14:textId="6298DD10" w:rsidTr="002B79EB">
        <w:tc>
          <w:tcPr>
            <w:tcW w:w="2122" w:type="dxa"/>
          </w:tcPr>
          <w:p w14:paraId="0D46390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A06F72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4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https://www.nrc.nl/nieuws/2022/08/05/kurano-bigiman-bracht-klassieke-talen-naar-de-bijlmer-a4138224</w:t>
              </w:r>
            </w:hyperlink>
          </w:p>
        </w:tc>
        <w:tc>
          <w:tcPr>
            <w:tcW w:w="2126" w:type="dxa"/>
          </w:tcPr>
          <w:p w14:paraId="1D6587AE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4D242ACD" w14:textId="5B12E205" w:rsidTr="002B79EB">
        <w:tc>
          <w:tcPr>
            <w:tcW w:w="2122" w:type="dxa"/>
          </w:tcPr>
          <w:p w14:paraId="6CCA9AE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3A49CE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E75C26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D8A82A4" w14:textId="06B04C3B" w:rsidTr="002B79EB">
        <w:tc>
          <w:tcPr>
            <w:tcW w:w="2122" w:type="dxa"/>
          </w:tcPr>
          <w:p w14:paraId="7F8ACEF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26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0B33BBE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‘Het onderwijssysteem is niet de oplossing voor de problemen die het zelf veroorzaakt’</w:t>
            </w:r>
          </w:p>
        </w:tc>
        <w:tc>
          <w:tcPr>
            <w:tcW w:w="2126" w:type="dxa"/>
          </w:tcPr>
          <w:p w14:paraId="5ABCF18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Het </w:t>
            </w:r>
            <w:proofErr w:type="spellStart"/>
            <w:r w:rsidRPr="0074467D">
              <w:rPr>
                <w:rFonts w:asciiTheme="majorHAnsi" w:hAnsiTheme="majorHAnsi" w:cstheme="majorHAnsi"/>
              </w:rPr>
              <w:t>Parool</w:t>
            </w:r>
            <w:proofErr w:type="spellEnd"/>
          </w:p>
        </w:tc>
        <w:tc>
          <w:tcPr>
            <w:tcW w:w="2126" w:type="dxa"/>
          </w:tcPr>
          <w:p w14:paraId="3469205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E525076" w14:textId="400995B3" w:rsidTr="002B79EB">
        <w:tc>
          <w:tcPr>
            <w:tcW w:w="2122" w:type="dxa"/>
          </w:tcPr>
          <w:p w14:paraId="65C282B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21D04E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5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https://www.parool.nl/columns-opinie/opinie-het-onderwijssysteem-is-niet-de-oplossing-voor-de-problemen-die-het-zelf-veroorzaakt~b877364f/</w:t>
              </w:r>
            </w:hyperlink>
          </w:p>
        </w:tc>
        <w:tc>
          <w:tcPr>
            <w:tcW w:w="2126" w:type="dxa"/>
          </w:tcPr>
          <w:p w14:paraId="4AC0B870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5C7E0CC" w14:textId="5E70744E" w:rsidTr="002B79EB">
        <w:tc>
          <w:tcPr>
            <w:tcW w:w="2122" w:type="dxa"/>
          </w:tcPr>
          <w:p w14:paraId="16E5956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0A1AF1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B2AC97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6DF4479" w14:textId="537F16F2" w:rsidTr="002B79EB">
        <w:tc>
          <w:tcPr>
            <w:tcW w:w="2122" w:type="dxa"/>
          </w:tcPr>
          <w:p w14:paraId="7007D63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77B1D4B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Hoe kun je maatschappelijk opklimmen als je ladder op drijfzand staat?</w:t>
            </w:r>
          </w:p>
        </w:tc>
        <w:tc>
          <w:tcPr>
            <w:tcW w:w="2126" w:type="dxa"/>
          </w:tcPr>
          <w:p w14:paraId="7C398CE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Correspondent</w:t>
            </w:r>
          </w:p>
        </w:tc>
        <w:tc>
          <w:tcPr>
            <w:tcW w:w="2126" w:type="dxa"/>
          </w:tcPr>
          <w:p w14:paraId="4DA0176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055EF11" w14:textId="11AED44A" w:rsidTr="002B79EB">
        <w:tc>
          <w:tcPr>
            <w:tcW w:w="2122" w:type="dxa"/>
          </w:tcPr>
          <w:p w14:paraId="7E52A59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3A8085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6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https://decorrespondent.nl/13604/hoe-kun-je-maatschappelijk-opklimmen-als-je-ladder-op-drijfzand-staat/</w:t>
              </w:r>
            </w:hyperlink>
          </w:p>
        </w:tc>
        <w:tc>
          <w:tcPr>
            <w:tcW w:w="2126" w:type="dxa"/>
          </w:tcPr>
          <w:p w14:paraId="7B12D6BF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1EF99FE" w14:textId="1CC5629D" w:rsidTr="002B79EB">
        <w:tc>
          <w:tcPr>
            <w:tcW w:w="2122" w:type="dxa"/>
          </w:tcPr>
          <w:p w14:paraId="1BC12EC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D2B51D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B64D30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0FE048D" w14:textId="45FFF9D9" w:rsidTr="002B79EB">
        <w:tc>
          <w:tcPr>
            <w:tcW w:w="2122" w:type="dxa"/>
          </w:tcPr>
          <w:p w14:paraId="3FF38CE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7D71356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Breid het gymnasium uit met Arabisch</w:t>
            </w:r>
          </w:p>
        </w:tc>
        <w:tc>
          <w:tcPr>
            <w:tcW w:w="2126" w:type="dxa"/>
          </w:tcPr>
          <w:p w14:paraId="7B1ADF8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0820D8E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506FD897" w14:textId="6F2E761A" w:rsidTr="002B79EB">
        <w:tc>
          <w:tcPr>
            <w:tcW w:w="2122" w:type="dxa"/>
          </w:tcPr>
          <w:p w14:paraId="3C016C3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DA14F6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7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https://www.nrc.nl/nieuws/2022/07/14/breid-het-gymnasium-uit-met-arabisch-a4136479</w:t>
              </w:r>
            </w:hyperlink>
          </w:p>
        </w:tc>
        <w:tc>
          <w:tcPr>
            <w:tcW w:w="2126" w:type="dxa"/>
          </w:tcPr>
          <w:p w14:paraId="6475AF4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0723ACF" w14:textId="11D1AC3B" w:rsidTr="002B79EB">
        <w:tc>
          <w:tcPr>
            <w:tcW w:w="2122" w:type="dxa"/>
          </w:tcPr>
          <w:p w14:paraId="6DD4FF3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5F1987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3C915D2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2DED1513" w14:textId="4456F095" w:rsidTr="002B79EB">
        <w:tc>
          <w:tcPr>
            <w:tcW w:w="2122" w:type="dxa"/>
          </w:tcPr>
          <w:p w14:paraId="1946F88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28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52B9515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Als we niets doen groeit sociale ongelijkheid uit tot de betonrot van onze democratie</w:t>
            </w:r>
          </w:p>
        </w:tc>
        <w:tc>
          <w:tcPr>
            <w:tcW w:w="2126" w:type="dxa"/>
          </w:tcPr>
          <w:p w14:paraId="2A738CC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56584F0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DE5C1D2" w14:textId="14DDBE81" w:rsidTr="002B79EB">
        <w:tc>
          <w:tcPr>
            <w:tcW w:w="2122" w:type="dxa"/>
          </w:tcPr>
          <w:p w14:paraId="7B4E3EC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3CA95E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8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https://www.volkskrant.nl/columns-opinie/als-we-niets-doen-groeit-sociale-ongelijkheid-uit-tot-de-betonrot-van-onze-democratie</w:t>
              </w:r>
            </w:hyperlink>
          </w:p>
        </w:tc>
        <w:tc>
          <w:tcPr>
            <w:tcW w:w="2126" w:type="dxa"/>
          </w:tcPr>
          <w:p w14:paraId="19E21C5A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A427682" w14:textId="12667919" w:rsidTr="002B79EB">
        <w:tc>
          <w:tcPr>
            <w:tcW w:w="2122" w:type="dxa"/>
          </w:tcPr>
          <w:p w14:paraId="4249554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259634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04063B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7877BD2D" w14:textId="413F1138" w:rsidTr="002B79EB">
        <w:tc>
          <w:tcPr>
            <w:tcW w:w="2122" w:type="dxa"/>
          </w:tcPr>
          <w:p w14:paraId="32C9194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67DC115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 xml:space="preserve">Interview: Onderzoeker Louise </w:t>
            </w: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Elffers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over kansenongelijkheid in het onderwijs: laat schooladvies niet langer over aan groep 8-docent</w:t>
            </w:r>
          </w:p>
        </w:tc>
        <w:tc>
          <w:tcPr>
            <w:tcW w:w="2126" w:type="dxa"/>
          </w:tcPr>
          <w:p w14:paraId="0091E7D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2B8456B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CA72BBA" w14:textId="0F000D71" w:rsidTr="002B79EB">
        <w:tc>
          <w:tcPr>
            <w:tcW w:w="2122" w:type="dxa"/>
          </w:tcPr>
          <w:p w14:paraId="24A16FA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044DB8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19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https://www.volkskrant.nl/columns-opinie/onderzoeker-louise-elffers-over-kansenongelijkheid-in-het-onderwijs-laat-schooladvies-niet-langer-over-aan-groep-8-docent</w:t>
              </w:r>
            </w:hyperlink>
          </w:p>
        </w:tc>
        <w:tc>
          <w:tcPr>
            <w:tcW w:w="2126" w:type="dxa"/>
          </w:tcPr>
          <w:p w14:paraId="101062CC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C30FEA2" w14:textId="5FAAEF2B" w:rsidTr="002B79EB">
        <w:tc>
          <w:tcPr>
            <w:tcW w:w="2122" w:type="dxa"/>
          </w:tcPr>
          <w:p w14:paraId="44455C4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3F2FF1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BA6344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9320288" w14:textId="722FE0E7" w:rsidTr="002B79EB">
        <w:tc>
          <w:tcPr>
            <w:tcW w:w="2122" w:type="dxa"/>
          </w:tcPr>
          <w:p w14:paraId="4EA548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35CF7A9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Wie hard werkt komt er niet</w:t>
            </w:r>
          </w:p>
        </w:tc>
        <w:tc>
          <w:tcPr>
            <w:tcW w:w="2126" w:type="dxa"/>
          </w:tcPr>
          <w:p w14:paraId="739F815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Correspondent</w:t>
            </w:r>
          </w:p>
        </w:tc>
        <w:tc>
          <w:tcPr>
            <w:tcW w:w="2126" w:type="dxa"/>
          </w:tcPr>
          <w:p w14:paraId="31D3F3B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63A7CA8E" w14:textId="2B392EE9" w:rsidTr="002B79EB">
        <w:tc>
          <w:tcPr>
            <w:tcW w:w="2122" w:type="dxa"/>
          </w:tcPr>
          <w:p w14:paraId="1E97F51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6A283D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0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https://decorrespondent.nl/13447/wie-hard-werkt-komt-er-niet/40322860682797-1baa57cb</w:t>
              </w:r>
            </w:hyperlink>
          </w:p>
        </w:tc>
        <w:tc>
          <w:tcPr>
            <w:tcW w:w="2126" w:type="dxa"/>
          </w:tcPr>
          <w:p w14:paraId="4BC97769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729BE84" w14:textId="0AF6DE06" w:rsidTr="002B79EB">
        <w:tc>
          <w:tcPr>
            <w:tcW w:w="2122" w:type="dxa"/>
          </w:tcPr>
          <w:p w14:paraId="37129D6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02E316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BB04EB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02BE37D" w14:textId="75C8A7B5" w:rsidTr="002B79EB">
        <w:tc>
          <w:tcPr>
            <w:tcW w:w="2122" w:type="dxa"/>
          </w:tcPr>
          <w:p w14:paraId="477EAB1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april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617662B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Privilege zit niet in zeven vinkjes, het zit overal</w:t>
            </w:r>
          </w:p>
        </w:tc>
        <w:tc>
          <w:tcPr>
            <w:tcW w:w="2126" w:type="dxa"/>
          </w:tcPr>
          <w:p w14:paraId="15B65D7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2DD6B3C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78E6204" w14:textId="20BCB2CA" w:rsidTr="002B79EB">
        <w:tc>
          <w:tcPr>
            <w:tcW w:w="2122" w:type="dxa"/>
          </w:tcPr>
          <w:p w14:paraId="7EC2FCA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963DFD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1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https://www.volkskrant.nl/columns-opinie/privilege-zit-niet-in-zeven-vinkjes-het-zit-overal~b4e3f36c/</w:t>
              </w:r>
            </w:hyperlink>
          </w:p>
        </w:tc>
        <w:tc>
          <w:tcPr>
            <w:tcW w:w="2126" w:type="dxa"/>
          </w:tcPr>
          <w:p w14:paraId="0223B7C5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3BEF901F" w14:textId="2F4D9F83" w:rsidTr="002B79EB">
        <w:tc>
          <w:tcPr>
            <w:tcW w:w="2122" w:type="dxa"/>
          </w:tcPr>
          <w:p w14:paraId="1C530E6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95CE5F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FED3F1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CF046A1" w14:textId="5B9AC978" w:rsidTr="002B79EB">
        <w:tc>
          <w:tcPr>
            <w:tcW w:w="2122" w:type="dxa"/>
          </w:tcPr>
          <w:p w14:paraId="7078C91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april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64C7F47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Boekrecensie: Wat is het belang van het gymnasium? Drie boeken geven stof tot nadenken</w:t>
            </w:r>
          </w:p>
        </w:tc>
        <w:tc>
          <w:tcPr>
            <w:tcW w:w="2126" w:type="dxa"/>
          </w:tcPr>
          <w:p w14:paraId="65FA432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5C2FF88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372C042B" w14:textId="375F3202" w:rsidTr="002B79EB">
        <w:tc>
          <w:tcPr>
            <w:tcW w:w="2122" w:type="dxa"/>
          </w:tcPr>
          <w:p w14:paraId="38D25F3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99A7FF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2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https://www.volkskrant.nl/cultuur-media/wat-is-het-belang-van-het-gymnasium-drie-boeken-geven-stof-tot-nadenken~b2007489/</w:t>
              </w:r>
            </w:hyperlink>
          </w:p>
        </w:tc>
        <w:tc>
          <w:tcPr>
            <w:tcW w:w="2126" w:type="dxa"/>
          </w:tcPr>
          <w:p w14:paraId="5A0E4912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766C214" w14:textId="71162947" w:rsidTr="002B79EB">
        <w:tc>
          <w:tcPr>
            <w:tcW w:w="2122" w:type="dxa"/>
          </w:tcPr>
          <w:p w14:paraId="2EA8AC9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7F1842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A3A7EA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2DBE73D9" w14:textId="3119C23B" w:rsidTr="002B79EB">
        <w:tc>
          <w:tcPr>
            <w:tcW w:w="2122" w:type="dxa"/>
          </w:tcPr>
          <w:p w14:paraId="2C3035C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11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april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508D170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Deze school in Amsterdam-Zuidoost moest bijna dicht, nu is het een van de populairste scholen van de stad</w:t>
            </w:r>
          </w:p>
        </w:tc>
        <w:tc>
          <w:tcPr>
            <w:tcW w:w="2126" w:type="dxa"/>
          </w:tcPr>
          <w:p w14:paraId="4FBA00D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443D2B1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74669990" w14:textId="79AC2E5B" w:rsidTr="002B79EB">
        <w:tc>
          <w:tcPr>
            <w:tcW w:w="2122" w:type="dxa"/>
          </w:tcPr>
          <w:p w14:paraId="7E6F137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64A889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3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https://www.volkskrant.nl/nieuws-achtergrond/deze-school-in-amsterdam-zuidoost-moest-bijna-dicht-nu-is-het-een-van-de-populairste-scholen-van-de-stad~b6430062/</w:t>
              </w:r>
            </w:hyperlink>
          </w:p>
        </w:tc>
        <w:tc>
          <w:tcPr>
            <w:tcW w:w="2126" w:type="dxa"/>
          </w:tcPr>
          <w:p w14:paraId="5D7B610D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1B14B2EC" w14:textId="614723A3" w:rsidTr="002B79EB">
        <w:tc>
          <w:tcPr>
            <w:tcW w:w="2122" w:type="dxa"/>
          </w:tcPr>
          <w:p w14:paraId="1F1E168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0543F7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12EFDF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65EF4F2" w14:textId="02D250E4" w:rsidTr="002B79EB">
        <w:tc>
          <w:tcPr>
            <w:tcW w:w="2122" w:type="dxa"/>
          </w:tcPr>
          <w:p w14:paraId="0420BBA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76CC178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Wat heeft een leerling aan het gymnasium?</w:t>
            </w:r>
          </w:p>
        </w:tc>
        <w:tc>
          <w:tcPr>
            <w:tcW w:w="2126" w:type="dxa"/>
          </w:tcPr>
          <w:p w14:paraId="0EAEE39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5975F1F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5BF801A6" w14:textId="1CD0DD2C" w:rsidTr="002B79EB">
        <w:tc>
          <w:tcPr>
            <w:tcW w:w="2122" w:type="dxa"/>
          </w:tcPr>
          <w:p w14:paraId="63E7CBD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E84E95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4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https://www.nrc.nl/nieuws/2022/03/24/wat-heeft-een-leerling-aan-het-gymnasium-a4104874</w:t>
              </w:r>
            </w:hyperlink>
          </w:p>
        </w:tc>
        <w:tc>
          <w:tcPr>
            <w:tcW w:w="2126" w:type="dxa"/>
          </w:tcPr>
          <w:p w14:paraId="13C1A7F2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D4F590C" w14:textId="0754A2EB" w:rsidTr="002B79EB">
        <w:tc>
          <w:tcPr>
            <w:tcW w:w="2122" w:type="dxa"/>
          </w:tcPr>
          <w:p w14:paraId="546417B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EEFB71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4FAC71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7465C3F" w14:textId="33B4C6A0" w:rsidTr="002B79EB">
        <w:tc>
          <w:tcPr>
            <w:tcW w:w="2122" w:type="dxa"/>
          </w:tcPr>
          <w:p w14:paraId="181818F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16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6F81D1D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Voor het individu is het categoraal gymnasium een prima keuze, maar de Onderwijsraad kijkt naar het collectief</w:t>
            </w:r>
          </w:p>
        </w:tc>
        <w:tc>
          <w:tcPr>
            <w:tcW w:w="2126" w:type="dxa"/>
          </w:tcPr>
          <w:p w14:paraId="625CA58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Trouw</w:t>
            </w:r>
          </w:p>
        </w:tc>
        <w:tc>
          <w:tcPr>
            <w:tcW w:w="2126" w:type="dxa"/>
          </w:tcPr>
          <w:p w14:paraId="3934B8F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D899DF5" w14:textId="36A901EC" w:rsidTr="002B79EB">
        <w:tc>
          <w:tcPr>
            <w:tcW w:w="2122" w:type="dxa"/>
          </w:tcPr>
          <w:p w14:paraId="014DA59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AD58CD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5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https://www.trouw.nl/onderwijs/voor-het-individu-is-het-categoraal-gymnasium-een-prima-keuze-maar-de-onderwijsraad-kijkt-naar-het-collectief~b68e3420/</w:t>
              </w:r>
            </w:hyperlink>
          </w:p>
        </w:tc>
        <w:tc>
          <w:tcPr>
            <w:tcW w:w="2126" w:type="dxa"/>
          </w:tcPr>
          <w:p w14:paraId="0CBB8FEE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CA95BE0" w14:textId="128D6518" w:rsidTr="002B79EB">
        <w:tc>
          <w:tcPr>
            <w:tcW w:w="2122" w:type="dxa"/>
          </w:tcPr>
          <w:p w14:paraId="737D6A4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D63E73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56C161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E3D8BCD" w14:textId="2E978DE7" w:rsidTr="002B79EB">
        <w:tc>
          <w:tcPr>
            <w:tcW w:w="2122" w:type="dxa"/>
          </w:tcPr>
          <w:p w14:paraId="3836A41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maart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2342398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Boekrecensie: ‘Van wit elitair bolwerk tot creatieve broedplaats: discussie over het gymnasium is er al eeuwen’</w:t>
            </w:r>
          </w:p>
        </w:tc>
        <w:tc>
          <w:tcPr>
            <w:tcW w:w="2126" w:type="dxa"/>
          </w:tcPr>
          <w:p w14:paraId="3EA515A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Trouw</w:t>
            </w:r>
          </w:p>
        </w:tc>
        <w:tc>
          <w:tcPr>
            <w:tcW w:w="2126" w:type="dxa"/>
          </w:tcPr>
          <w:p w14:paraId="072B96D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1220C3D9" w14:textId="2E4640E6" w:rsidTr="002B79EB">
        <w:tc>
          <w:tcPr>
            <w:tcW w:w="2122" w:type="dxa"/>
          </w:tcPr>
          <w:p w14:paraId="7A291E4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67B455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6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https://www.trouw.nl/cultuur-media/van-wit-elitair-bolwerk-tot-creatieve-broedplaats-discussie-over-het-gymnasium-is-er-al-eeuwen~bb286ac1/</w:t>
              </w:r>
            </w:hyperlink>
          </w:p>
        </w:tc>
        <w:tc>
          <w:tcPr>
            <w:tcW w:w="2126" w:type="dxa"/>
          </w:tcPr>
          <w:p w14:paraId="58347106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2DF4316" w14:textId="6EE0D93B" w:rsidTr="002B79EB">
        <w:tc>
          <w:tcPr>
            <w:tcW w:w="2122" w:type="dxa"/>
          </w:tcPr>
          <w:p w14:paraId="0E06251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CCA95B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2FA956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77C23E8" w14:textId="2242A30E" w:rsidTr="002B79EB">
        <w:tc>
          <w:tcPr>
            <w:tcW w:w="2122" w:type="dxa"/>
          </w:tcPr>
          <w:p w14:paraId="6A1D6B2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februari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05A4679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Column: ‘Voor mij en mijn vrienden was het gymnasium helemaal geen garantie voor succes’</w:t>
            </w:r>
          </w:p>
        </w:tc>
        <w:tc>
          <w:tcPr>
            <w:tcW w:w="2126" w:type="dxa"/>
          </w:tcPr>
          <w:p w14:paraId="0F2632E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Trouw</w:t>
            </w:r>
          </w:p>
        </w:tc>
        <w:tc>
          <w:tcPr>
            <w:tcW w:w="2126" w:type="dxa"/>
          </w:tcPr>
          <w:p w14:paraId="7176159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1DA92499" w14:textId="5A283DD1" w:rsidTr="002B79EB">
        <w:tc>
          <w:tcPr>
            <w:tcW w:w="2122" w:type="dxa"/>
          </w:tcPr>
          <w:p w14:paraId="007A608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1D5444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7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https://www.trouw.nl/opinie/voor-mij-en-mijn-vrienden-was-het-gymnasium-helemaal-geen-garantie-voor-succes~b0fdc713/</w:t>
              </w:r>
            </w:hyperlink>
          </w:p>
        </w:tc>
        <w:tc>
          <w:tcPr>
            <w:tcW w:w="2126" w:type="dxa"/>
          </w:tcPr>
          <w:p w14:paraId="54D858A9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08B5DB0" w14:textId="0ACE2E27" w:rsidTr="002B79EB">
        <w:tc>
          <w:tcPr>
            <w:tcW w:w="2122" w:type="dxa"/>
          </w:tcPr>
          <w:p w14:paraId="7CEDC7A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910B20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2CD511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04CBBC1" w14:textId="39AC4DF9" w:rsidTr="002B79EB">
        <w:tc>
          <w:tcPr>
            <w:tcW w:w="2122" w:type="dxa"/>
          </w:tcPr>
          <w:p w14:paraId="1D95EEE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18 </w:t>
            </w:r>
            <w:proofErr w:type="spellStart"/>
            <w:r w:rsidRPr="0074467D">
              <w:rPr>
                <w:rFonts w:asciiTheme="majorHAnsi" w:hAnsiTheme="majorHAnsi" w:cstheme="majorHAnsi"/>
              </w:rPr>
              <w:t>februari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2022</w:t>
            </w:r>
          </w:p>
        </w:tc>
        <w:tc>
          <w:tcPr>
            <w:tcW w:w="5812" w:type="dxa"/>
          </w:tcPr>
          <w:p w14:paraId="1BFBA03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Waarom het gymnasium onder druk staat</w:t>
            </w:r>
          </w:p>
        </w:tc>
        <w:tc>
          <w:tcPr>
            <w:tcW w:w="2126" w:type="dxa"/>
          </w:tcPr>
          <w:p w14:paraId="1F3F091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22381DE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EA314C0" w14:textId="5DDFF597" w:rsidTr="002B79EB">
        <w:tc>
          <w:tcPr>
            <w:tcW w:w="2122" w:type="dxa"/>
          </w:tcPr>
          <w:p w14:paraId="2ACBB3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3AD690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8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https://www.nrc.nl/nieuws/2022/02/18/kun-je-de-onderkant-verheffen-door-de-bovenkant-de-pas-af-te-snijden-hoe-we-anders-zijn-gaan-denken-over-het-gymnasium-a4090605</w:t>
              </w:r>
            </w:hyperlink>
          </w:p>
        </w:tc>
        <w:tc>
          <w:tcPr>
            <w:tcW w:w="2126" w:type="dxa"/>
          </w:tcPr>
          <w:p w14:paraId="73DD976A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164A2DDD" w14:textId="1706BD7D" w:rsidTr="002B79EB">
        <w:tc>
          <w:tcPr>
            <w:tcW w:w="2122" w:type="dxa"/>
          </w:tcPr>
          <w:p w14:paraId="215FD01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3BF8B2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8A0212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AC71A09" w14:textId="3225A11A" w:rsidTr="002B79EB">
        <w:tc>
          <w:tcPr>
            <w:tcW w:w="2122" w:type="dxa"/>
          </w:tcPr>
          <w:p w14:paraId="36CE30E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december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1F3701E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Interview: Gary Vos: ‘Het verleden is een landschap met lagen’</w:t>
            </w:r>
          </w:p>
        </w:tc>
        <w:tc>
          <w:tcPr>
            <w:tcW w:w="2126" w:type="dxa"/>
          </w:tcPr>
          <w:p w14:paraId="1C51020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68A22FB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10AB11E7" w14:textId="310CA3EB" w:rsidTr="002B79EB">
        <w:tc>
          <w:tcPr>
            <w:tcW w:w="2122" w:type="dxa"/>
          </w:tcPr>
          <w:p w14:paraId="733EA92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5EC2DE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29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https://www.nrc.nl/nieuws/2021/12/07/het-verleden-is-een-landschap-met-lagen-a4068070</w:t>
              </w:r>
            </w:hyperlink>
          </w:p>
        </w:tc>
        <w:tc>
          <w:tcPr>
            <w:tcW w:w="2126" w:type="dxa"/>
          </w:tcPr>
          <w:p w14:paraId="4CF9498F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3422A472" w14:textId="1287CEF7" w:rsidTr="002B79EB">
        <w:tc>
          <w:tcPr>
            <w:tcW w:w="2122" w:type="dxa"/>
          </w:tcPr>
          <w:p w14:paraId="0DDA89D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3E7869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F1B8F4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2BB47BE" w14:textId="5F55784E" w:rsidTr="002B79EB">
        <w:tc>
          <w:tcPr>
            <w:tcW w:w="2122" w:type="dxa"/>
          </w:tcPr>
          <w:p w14:paraId="300B8A9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29 </w:t>
            </w:r>
            <w:proofErr w:type="spellStart"/>
            <w:r w:rsidRPr="0074467D">
              <w:rPr>
                <w:rFonts w:asciiTheme="majorHAnsi" w:hAnsiTheme="majorHAnsi" w:cstheme="majorHAnsi"/>
              </w:rPr>
              <w:t>november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45D0D99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Als je in Portugal bent, gedraag je dan ook als Portugees</w:t>
            </w:r>
          </w:p>
        </w:tc>
        <w:tc>
          <w:tcPr>
            <w:tcW w:w="2126" w:type="dxa"/>
          </w:tcPr>
          <w:p w14:paraId="7839213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6CF5219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EDB0C83" w14:textId="1315EB0F" w:rsidTr="002B79EB">
        <w:tc>
          <w:tcPr>
            <w:tcW w:w="2122" w:type="dxa"/>
          </w:tcPr>
          <w:p w14:paraId="25BC101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AC190C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0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https://www.volkskrant.nl/mensen/als-je-in-portugal-bent-gedraag-je-dan-ook-als-portugees~b3bf0905/</w:t>
              </w:r>
            </w:hyperlink>
          </w:p>
        </w:tc>
        <w:tc>
          <w:tcPr>
            <w:tcW w:w="2126" w:type="dxa"/>
          </w:tcPr>
          <w:p w14:paraId="4AE74C3B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227CFD1" w14:textId="26644C9A" w:rsidTr="002B79EB">
        <w:tc>
          <w:tcPr>
            <w:tcW w:w="2122" w:type="dxa"/>
          </w:tcPr>
          <w:p w14:paraId="247BD39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D71CF3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0DB694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9F82A1C" w14:textId="2C622DD2" w:rsidTr="002B79EB">
        <w:tc>
          <w:tcPr>
            <w:tcW w:w="2122" w:type="dxa"/>
          </w:tcPr>
          <w:p w14:paraId="5C5C666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november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5FD189A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Gymnasium-curriculum is niet het grootste probleem</w:t>
            </w:r>
          </w:p>
        </w:tc>
        <w:tc>
          <w:tcPr>
            <w:tcW w:w="2126" w:type="dxa"/>
          </w:tcPr>
          <w:p w14:paraId="049BD99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4D849C2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33F01924" w14:textId="7366FC86" w:rsidTr="002B79EB">
        <w:tc>
          <w:tcPr>
            <w:tcW w:w="2122" w:type="dxa"/>
          </w:tcPr>
          <w:p w14:paraId="7074585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A6E48E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1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https://www.nrc.nl/nieuws/2021/11/15/gymnasium-curriculum-is-niet-het-grootste-probleem-a4065534</w:t>
              </w:r>
            </w:hyperlink>
          </w:p>
        </w:tc>
        <w:tc>
          <w:tcPr>
            <w:tcW w:w="2126" w:type="dxa"/>
          </w:tcPr>
          <w:p w14:paraId="50F28CA7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6A80B80A" w14:textId="040AB2C5" w:rsidTr="002B79EB">
        <w:tc>
          <w:tcPr>
            <w:tcW w:w="2122" w:type="dxa"/>
          </w:tcPr>
          <w:p w14:paraId="1D0155A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B4FABD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978E9B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235318FA" w14:textId="1EAAC329" w:rsidTr="002B79EB">
        <w:tc>
          <w:tcPr>
            <w:tcW w:w="2122" w:type="dxa"/>
          </w:tcPr>
          <w:p w14:paraId="67213C8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november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011D2D7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Geef het gymnasium toekomst: rek de Oudheid op</w:t>
            </w:r>
          </w:p>
        </w:tc>
        <w:tc>
          <w:tcPr>
            <w:tcW w:w="2126" w:type="dxa"/>
          </w:tcPr>
          <w:p w14:paraId="5766F1B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180DBFC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66348D31" w14:textId="628324DC" w:rsidTr="002B79EB">
        <w:tc>
          <w:tcPr>
            <w:tcW w:w="2122" w:type="dxa"/>
          </w:tcPr>
          <w:p w14:paraId="45F1EF8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D80186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2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https://www.nrc.nl/nieuws/2021/11/12/geef-het-gymnasium-toekomst-rek-de-oudheid-op-a4065284</w:t>
              </w:r>
            </w:hyperlink>
          </w:p>
        </w:tc>
        <w:tc>
          <w:tcPr>
            <w:tcW w:w="2126" w:type="dxa"/>
          </w:tcPr>
          <w:p w14:paraId="5C29F78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47635B96" w14:textId="51097CDC" w:rsidTr="002B79EB">
        <w:tc>
          <w:tcPr>
            <w:tcW w:w="2122" w:type="dxa"/>
          </w:tcPr>
          <w:p w14:paraId="09197B2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1954AC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407F21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2FCD43F" w14:textId="6FDE5076" w:rsidTr="002B79EB">
        <w:tc>
          <w:tcPr>
            <w:tcW w:w="2122" w:type="dxa"/>
          </w:tcPr>
          <w:p w14:paraId="49BD5D6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juli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00B56FC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Wat als de bovenklasse de ladder optrekt?</w:t>
            </w:r>
          </w:p>
        </w:tc>
        <w:tc>
          <w:tcPr>
            <w:tcW w:w="2126" w:type="dxa"/>
          </w:tcPr>
          <w:p w14:paraId="4B8D9E4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3EC1BA6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3DDC89F" w14:textId="2919AF4E" w:rsidTr="002B79EB">
        <w:tc>
          <w:tcPr>
            <w:tcW w:w="2122" w:type="dxa"/>
          </w:tcPr>
          <w:p w14:paraId="08672F6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9927D4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3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https://www.nrc.nl/nieuws/2021/07/02/hoe-de-bovenklasse-de-ladder-ophaalt-sociale-mobiliteit-loopt-tegen-haar-grenzen-aan-a4049678</w:t>
              </w:r>
            </w:hyperlink>
          </w:p>
        </w:tc>
        <w:tc>
          <w:tcPr>
            <w:tcW w:w="2126" w:type="dxa"/>
          </w:tcPr>
          <w:p w14:paraId="596716A8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76899A58" w14:textId="62DD0445" w:rsidTr="002B79EB">
        <w:tc>
          <w:tcPr>
            <w:tcW w:w="2122" w:type="dxa"/>
          </w:tcPr>
          <w:p w14:paraId="6E66208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EFBA22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3F9B1B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ECB9973" w14:textId="2D23B3D7" w:rsidTr="002B79EB">
        <w:tc>
          <w:tcPr>
            <w:tcW w:w="2122" w:type="dxa"/>
          </w:tcPr>
          <w:p w14:paraId="17F327C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mei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664A5A1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Inclusieve eenheidsworst</w:t>
            </w:r>
          </w:p>
        </w:tc>
        <w:tc>
          <w:tcPr>
            <w:tcW w:w="2126" w:type="dxa"/>
          </w:tcPr>
          <w:p w14:paraId="4D6FA2F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4DB70A5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7F11F003" w14:textId="021446CF" w:rsidTr="002B79EB">
        <w:tc>
          <w:tcPr>
            <w:tcW w:w="2122" w:type="dxa"/>
          </w:tcPr>
          <w:p w14:paraId="73CAA1B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FAA307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4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https://www.nrc.nl/nieuws/2021/05/07/inclusieve-eenheidsworst-a4042764</w:t>
              </w:r>
            </w:hyperlink>
          </w:p>
        </w:tc>
        <w:tc>
          <w:tcPr>
            <w:tcW w:w="2126" w:type="dxa"/>
          </w:tcPr>
          <w:p w14:paraId="5EED2433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674E76E" w14:textId="4A92B0CA" w:rsidTr="002B79EB">
        <w:tc>
          <w:tcPr>
            <w:tcW w:w="2122" w:type="dxa"/>
          </w:tcPr>
          <w:p w14:paraId="6E31986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FB178D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895145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148C18F" w14:textId="0A394697" w:rsidTr="002B79EB">
        <w:tc>
          <w:tcPr>
            <w:tcW w:w="2122" w:type="dxa"/>
          </w:tcPr>
          <w:p w14:paraId="5DDF4A6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mei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5A35B99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Hoe elitair is het gymnasium? ‘Laten we het eens over onszelf hebben’</w:t>
            </w:r>
          </w:p>
        </w:tc>
        <w:tc>
          <w:tcPr>
            <w:tcW w:w="2126" w:type="dxa"/>
          </w:tcPr>
          <w:p w14:paraId="5A1DB8D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Groene Amsterdammer</w:t>
            </w:r>
          </w:p>
        </w:tc>
        <w:tc>
          <w:tcPr>
            <w:tcW w:w="2126" w:type="dxa"/>
          </w:tcPr>
          <w:p w14:paraId="5255B65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C280009" w14:textId="3D411D3E" w:rsidTr="002B79EB">
        <w:tc>
          <w:tcPr>
            <w:tcW w:w="2122" w:type="dxa"/>
          </w:tcPr>
          <w:p w14:paraId="1F36604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418F2D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5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https://www.groene.nl/artikel/laten-we-het-eens-over-onszelf-hebben</w:t>
              </w:r>
            </w:hyperlink>
          </w:p>
        </w:tc>
        <w:tc>
          <w:tcPr>
            <w:tcW w:w="2126" w:type="dxa"/>
          </w:tcPr>
          <w:p w14:paraId="060BB41C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80FEDA1" w14:textId="0A094ED2" w:rsidTr="002B79EB">
        <w:tc>
          <w:tcPr>
            <w:tcW w:w="2122" w:type="dxa"/>
          </w:tcPr>
          <w:p w14:paraId="359637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ED7637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2218E0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362F8EC9" w14:textId="7C5378AA" w:rsidTr="002B79EB">
        <w:tc>
          <w:tcPr>
            <w:tcW w:w="2122" w:type="dxa"/>
          </w:tcPr>
          <w:p w14:paraId="661BF6B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april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59D4409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Onderwijsraad wil radicaal ander stelsel: alle leerlingen in de driejarige brugklas</w:t>
            </w:r>
          </w:p>
        </w:tc>
        <w:tc>
          <w:tcPr>
            <w:tcW w:w="2126" w:type="dxa"/>
          </w:tcPr>
          <w:p w14:paraId="3EBEBB9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>NRC</w:t>
            </w:r>
          </w:p>
        </w:tc>
        <w:tc>
          <w:tcPr>
            <w:tcW w:w="2126" w:type="dxa"/>
          </w:tcPr>
          <w:p w14:paraId="2948F9D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5F27072" w14:textId="6FA545C1" w:rsidTr="002B79EB">
        <w:tc>
          <w:tcPr>
            <w:tcW w:w="2122" w:type="dxa"/>
          </w:tcPr>
          <w:p w14:paraId="5985835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20BB38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6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https://www.nrc.nl/nieuws/2021/04/15/onderwijsraad-wil-radicaal-ander-stelsel-alle-leerlingen-in-de-driejarige-brugklas-a4040027</w:t>
              </w:r>
            </w:hyperlink>
          </w:p>
        </w:tc>
        <w:tc>
          <w:tcPr>
            <w:tcW w:w="2126" w:type="dxa"/>
          </w:tcPr>
          <w:p w14:paraId="3271F41A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934F0FA" w14:textId="58AE4E01" w:rsidTr="002B79EB">
        <w:tc>
          <w:tcPr>
            <w:tcW w:w="2122" w:type="dxa"/>
          </w:tcPr>
          <w:p w14:paraId="00D0A6C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F99C55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1F35DE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7136423" w14:textId="6066ED3E" w:rsidTr="002B79EB">
        <w:tc>
          <w:tcPr>
            <w:tcW w:w="2122" w:type="dxa"/>
          </w:tcPr>
          <w:p w14:paraId="6F0D7F9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15 </w:t>
            </w:r>
            <w:proofErr w:type="spellStart"/>
            <w:r w:rsidRPr="0074467D">
              <w:rPr>
                <w:rFonts w:asciiTheme="majorHAnsi" w:hAnsiTheme="majorHAnsi" w:cstheme="majorHAnsi"/>
              </w:rPr>
              <w:t>april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73E566E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Plan voor brede brugklas wekt weerstand bij gymnasia: ‘Dit kan meer kapot maken dan je lief is’</w:t>
            </w:r>
          </w:p>
        </w:tc>
        <w:tc>
          <w:tcPr>
            <w:tcW w:w="2126" w:type="dxa"/>
          </w:tcPr>
          <w:p w14:paraId="42A88C1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67A83A7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8A4B6CA" w14:textId="3BD6CF80" w:rsidTr="002B79EB">
        <w:tc>
          <w:tcPr>
            <w:tcW w:w="2122" w:type="dxa"/>
          </w:tcPr>
          <w:p w14:paraId="1DF570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BE4EEA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7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https://www.volkskrant.nl/nieuws-achtergrond/plan-voor-brede-brugklas-wekt-weerstand-bij-gymnasia-dit-kan-meer-kapot-maken-dan-je-lief-is~b12b84ec/</w:t>
              </w:r>
            </w:hyperlink>
          </w:p>
        </w:tc>
        <w:tc>
          <w:tcPr>
            <w:tcW w:w="2126" w:type="dxa"/>
          </w:tcPr>
          <w:p w14:paraId="3AE34228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182D10D9" w14:textId="3B6DDE82" w:rsidTr="002B79EB">
        <w:tc>
          <w:tcPr>
            <w:tcW w:w="2122" w:type="dxa"/>
          </w:tcPr>
          <w:p w14:paraId="720544B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F29F87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0FE033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C0E10FE" w14:textId="2BCEDEC1" w:rsidTr="002B79EB">
        <w:tc>
          <w:tcPr>
            <w:tcW w:w="2122" w:type="dxa"/>
          </w:tcPr>
          <w:p w14:paraId="13EC09B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74467D">
              <w:rPr>
                <w:rFonts w:asciiTheme="majorHAnsi" w:hAnsiTheme="majorHAnsi" w:cstheme="majorHAnsi"/>
              </w:rPr>
              <w:t>februari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613E2DE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‘Al op de basisschool beginnen Nederlanders in hokjes te denken’</w:t>
            </w:r>
          </w:p>
        </w:tc>
        <w:tc>
          <w:tcPr>
            <w:tcW w:w="2126" w:type="dxa"/>
          </w:tcPr>
          <w:p w14:paraId="297441D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proofErr w:type="spellStart"/>
            <w:r w:rsidRPr="0074467D">
              <w:rPr>
                <w:rFonts w:asciiTheme="majorHAnsi" w:hAnsiTheme="majorHAnsi" w:cstheme="majorHAnsi"/>
              </w:rPr>
              <w:t>Trouw</w:t>
            </w:r>
            <w:proofErr w:type="spellEnd"/>
          </w:p>
        </w:tc>
        <w:tc>
          <w:tcPr>
            <w:tcW w:w="2126" w:type="dxa"/>
          </w:tcPr>
          <w:p w14:paraId="3A44504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C3B0AB6" w14:textId="69C99C88" w:rsidTr="002B79EB">
        <w:tc>
          <w:tcPr>
            <w:tcW w:w="2122" w:type="dxa"/>
          </w:tcPr>
          <w:p w14:paraId="72AEDC3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942A18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38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https://www.trouw.nl/onderwijs/al-op-de-basisschool-beginnen-nederlanders-in-hokjes-te-denken~b48107b4/?referrer=https%3A%2F%2Fwww.nrc.nl%2F</w:t>
              </w:r>
            </w:hyperlink>
          </w:p>
        </w:tc>
        <w:tc>
          <w:tcPr>
            <w:tcW w:w="2126" w:type="dxa"/>
          </w:tcPr>
          <w:p w14:paraId="76870DFB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74D07738" w14:textId="36304AB3" w:rsidTr="002B79EB">
        <w:tc>
          <w:tcPr>
            <w:tcW w:w="2122" w:type="dxa"/>
          </w:tcPr>
          <w:p w14:paraId="1016C61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4B9BE9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5AE79E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BAA9B6E" w14:textId="4186D088" w:rsidTr="002B79EB">
        <w:tc>
          <w:tcPr>
            <w:tcW w:w="2122" w:type="dxa"/>
          </w:tcPr>
          <w:p w14:paraId="7C7AA88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januari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2021</w:t>
            </w:r>
          </w:p>
        </w:tc>
        <w:tc>
          <w:tcPr>
            <w:tcW w:w="5812" w:type="dxa"/>
          </w:tcPr>
          <w:p w14:paraId="08A0801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‘Buiten ons categoraal gymnasium bestond de boze wereld van de lycea, waar je zomaar ‘afgleed’ naar de havo’</w:t>
            </w:r>
          </w:p>
        </w:tc>
        <w:tc>
          <w:tcPr>
            <w:tcW w:w="2126" w:type="dxa"/>
          </w:tcPr>
          <w:p w14:paraId="105EB0A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6BFACDF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F079BF" w14:paraId="69EB89BA" w14:textId="0FBB7CE8" w:rsidTr="002B79EB">
        <w:tc>
          <w:tcPr>
            <w:tcW w:w="2122" w:type="dxa"/>
          </w:tcPr>
          <w:p w14:paraId="7B19925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938" w:type="dxa"/>
            <w:gridSpan w:val="2"/>
          </w:tcPr>
          <w:p w14:paraId="1F10FDF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hyperlink r:id="rId39" w:history="1">
              <w:r w:rsidRPr="0074467D">
                <w:rPr>
                  <w:rStyle w:val="Hyperlink"/>
                  <w:rFonts w:asciiTheme="majorHAnsi" w:hAnsiTheme="majorHAnsi" w:cstheme="majorHAnsi"/>
                  <w:lang w:val="nl-NL"/>
                </w:rPr>
                <w:t>https://www.volkskrant.nl/cultuur-media/buiten-ons-categoraal-gymnasium-bestond-de-boze-wereld-van-de-lycea-waar-je-zomaar-afgleed-naar-de-havo~b325534e/</w:t>
              </w:r>
            </w:hyperlink>
          </w:p>
        </w:tc>
        <w:tc>
          <w:tcPr>
            <w:tcW w:w="2126" w:type="dxa"/>
          </w:tcPr>
          <w:p w14:paraId="26B3888E" w14:textId="77777777" w:rsidR="002B79EB" w:rsidRPr="002B79EB" w:rsidRDefault="002B79EB" w:rsidP="000E0BA1">
            <w:pPr>
              <w:pStyle w:val="Geenafstand"/>
              <w:spacing w:line="360" w:lineRule="auto"/>
              <w:rPr>
                <w:lang w:val="nl-NL"/>
              </w:rPr>
            </w:pPr>
          </w:p>
        </w:tc>
      </w:tr>
      <w:tr w:rsidR="002B79EB" w:rsidRPr="00F079BF" w14:paraId="2731C7CF" w14:textId="508A72DF" w:rsidTr="002B79EB">
        <w:tc>
          <w:tcPr>
            <w:tcW w:w="2122" w:type="dxa"/>
          </w:tcPr>
          <w:p w14:paraId="0C0F89B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938" w:type="dxa"/>
            <w:gridSpan w:val="2"/>
          </w:tcPr>
          <w:p w14:paraId="4B23604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126" w:type="dxa"/>
          </w:tcPr>
          <w:p w14:paraId="6A65B3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61D607E5" w14:textId="5A986B5D" w:rsidTr="002B79EB">
        <w:tc>
          <w:tcPr>
            <w:tcW w:w="2122" w:type="dxa"/>
          </w:tcPr>
          <w:p w14:paraId="3BCB0A4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lastRenderedPageBreak/>
              <w:t xml:space="preserve">3 </w:t>
            </w:r>
            <w:proofErr w:type="spellStart"/>
            <w:r w:rsidRPr="0074467D">
              <w:rPr>
                <w:rFonts w:asciiTheme="majorHAnsi" w:hAnsiTheme="majorHAnsi" w:cstheme="majorHAnsi"/>
              </w:rPr>
              <w:t>november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5812" w:type="dxa"/>
          </w:tcPr>
          <w:p w14:paraId="7755CA2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Geboren in een rijk of arm gezin is in Limburg het meest van belang</w:t>
            </w:r>
          </w:p>
        </w:tc>
        <w:tc>
          <w:tcPr>
            <w:tcW w:w="2126" w:type="dxa"/>
          </w:tcPr>
          <w:p w14:paraId="31388F1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245BC5B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0CF25203" w14:textId="6FBC219E" w:rsidTr="002B79EB">
        <w:tc>
          <w:tcPr>
            <w:tcW w:w="2122" w:type="dxa"/>
          </w:tcPr>
          <w:p w14:paraId="6AF9D24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D04D1D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0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https://www.volkskrant.nl/nieuws-achtergrond/geboren-in-een-rijk-of-arm-gezin-is-in-limburg-het-meest-van-belang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</w:tcPr>
          <w:p w14:paraId="1F62901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B8C3258" w14:textId="233E157A" w:rsidTr="002B79EB">
        <w:tc>
          <w:tcPr>
            <w:tcW w:w="2122" w:type="dxa"/>
          </w:tcPr>
          <w:p w14:paraId="4741061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492B73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FCAA45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838C2BC" w14:textId="3C1062B8" w:rsidTr="002B79EB">
        <w:tc>
          <w:tcPr>
            <w:tcW w:w="2122" w:type="dxa"/>
          </w:tcPr>
          <w:p w14:paraId="3C7420A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23 </w:t>
            </w:r>
            <w:proofErr w:type="spellStart"/>
            <w:r w:rsidRPr="0074467D">
              <w:rPr>
                <w:rFonts w:asciiTheme="majorHAnsi" w:hAnsiTheme="majorHAnsi" w:cstheme="majorHAnsi"/>
              </w:rPr>
              <w:t>oktober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5812" w:type="dxa"/>
          </w:tcPr>
          <w:p w14:paraId="4E147EF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Reportage: ‘Een gymnasium in A’dam Zuidoost kon dus wél’</w:t>
            </w:r>
          </w:p>
        </w:tc>
        <w:tc>
          <w:tcPr>
            <w:tcW w:w="2126" w:type="dxa"/>
          </w:tcPr>
          <w:p w14:paraId="0358296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5BA80C0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70F1FEB" w14:textId="58E15010" w:rsidTr="002B79EB">
        <w:tc>
          <w:tcPr>
            <w:tcW w:w="2122" w:type="dxa"/>
          </w:tcPr>
          <w:p w14:paraId="6493853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0A6B079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1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https://www.nrc.nl/nieuws/2020/10/23/zuidoost-was-een-soort-blinde-vlek-in-de-stad-a4016827</w:t>
              </w:r>
            </w:hyperlink>
          </w:p>
        </w:tc>
        <w:tc>
          <w:tcPr>
            <w:tcW w:w="2126" w:type="dxa"/>
          </w:tcPr>
          <w:p w14:paraId="56C95D83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1F70F0D" w14:textId="0615536B" w:rsidTr="002B79EB">
        <w:tc>
          <w:tcPr>
            <w:tcW w:w="2122" w:type="dxa"/>
          </w:tcPr>
          <w:p w14:paraId="2A48621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5E7355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B2DE7C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ED15643" w14:textId="2B213760" w:rsidTr="002B79EB">
        <w:tc>
          <w:tcPr>
            <w:tcW w:w="2122" w:type="dxa"/>
          </w:tcPr>
          <w:p w14:paraId="7E09062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10 </w:t>
            </w:r>
            <w:proofErr w:type="spellStart"/>
            <w:r w:rsidRPr="0074467D">
              <w:rPr>
                <w:rFonts w:asciiTheme="majorHAnsi" w:hAnsiTheme="majorHAnsi" w:cstheme="majorHAnsi"/>
              </w:rPr>
              <w:t>oktober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5812" w:type="dxa"/>
          </w:tcPr>
          <w:p w14:paraId="3B3E6C0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Bepaalt waar je bent geboren echt je kansen in het leven?</w:t>
            </w:r>
          </w:p>
        </w:tc>
        <w:tc>
          <w:tcPr>
            <w:tcW w:w="2126" w:type="dxa"/>
          </w:tcPr>
          <w:p w14:paraId="64C403C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34562A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759B64A4" w14:textId="68A4902C" w:rsidTr="002B79EB">
        <w:tc>
          <w:tcPr>
            <w:tcW w:w="2122" w:type="dxa"/>
          </w:tcPr>
          <w:p w14:paraId="4FE71CE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04DD96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2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https://www.volkskrant.nl/nieuws-achtergrond/bepaalt-waar-je-bent-geboren-echt-je-kansen-in-het-leven~bc55f410/?utm_source=link&amp;utm_medium=app&amp;utm_campaign=shared%20content&amp;utm_content=free</w:t>
              </w:r>
            </w:hyperlink>
          </w:p>
        </w:tc>
        <w:tc>
          <w:tcPr>
            <w:tcW w:w="2126" w:type="dxa"/>
          </w:tcPr>
          <w:p w14:paraId="0C3BC606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1F075FE7" w14:textId="6C288614" w:rsidTr="002B79EB">
        <w:tc>
          <w:tcPr>
            <w:tcW w:w="2122" w:type="dxa"/>
          </w:tcPr>
          <w:p w14:paraId="6570E8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378FB45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9ACAC6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3C206EEB" w14:textId="205F6827" w:rsidTr="002B79EB">
        <w:tc>
          <w:tcPr>
            <w:tcW w:w="2122" w:type="dxa"/>
          </w:tcPr>
          <w:p w14:paraId="78F6EE0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21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5812" w:type="dxa"/>
          </w:tcPr>
          <w:p w14:paraId="34160C2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Opinie: Beetje Grieks en Latijn is goed voor elke leerling</w:t>
            </w:r>
          </w:p>
        </w:tc>
        <w:tc>
          <w:tcPr>
            <w:tcW w:w="2126" w:type="dxa"/>
          </w:tcPr>
          <w:p w14:paraId="4CDC57C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Volkskrant</w:t>
            </w:r>
          </w:p>
        </w:tc>
        <w:tc>
          <w:tcPr>
            <w:tcW w:w="2126" w:type="dxa"/>
          </w:tcPr>
          <w:p w14:paraId="072B6D7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4AB18AEF" w14:textId="281465FF" w:rsidTr="002B79EB">
        <w:tc>
          <w:tcPr>
            <w:tcW w:w="2122" w:type="dxa"/>
          </w:tcPr>
          <w:p w14:paraId="434C105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81C248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3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https://www.volkskrant.nl/columns-opinie/opinie-beetje-grieks-en-latijn-is-goed-voor-elke-leerling~be647264/</w:t>
              </w:r>
            </w:hyperlink>
          </w:p>
        </w:tc>
        <w:tc>
          <w:tcPr>
            <w:tcW w:w="2126" w:type="dxa"/>
          </w:tcPr>
          <w:p w14:paraId="3199BEB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1D7A2C96" w14:textId="7235DBC6" w:rsidTr="002B79EB">
        <w:tc>
          <w:tcPr>
            <w:tcW w:w="2122" w:type="dxa"/>
          </w:tcPr>
          <w:p w14:paraId="182BC86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2B38EC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73D39B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031D1BCA" w14:textId="22DBBB7C" w:rsidTr="002B79EB">
        <w:tc>
          <w:tcPr>
            <w:tcW w:w="2122" w:type="dxa"/>
          </w:tcPr>
          <w:p w14:paraId="730D2F5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10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2020</w:t>
            </w:r>
          </w:p>
        </w:tc>
        <w:tc>
          <w:tcPr>
            <w:tcW w:w="5812" w:type="dxa"/>
          </w:tcPr>
          <w:p w14:paraId="5BDED77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Waarom heeft de politiek de gymnasia nog niet afgeschaft?</w:t>
            </w:r>
          </w:p>
        </w:tc>
        <w:tc>
          <w:tcPr>
            <w:tcW w:w="2126" w:type="dxa"/>
          </w:tcPr>
          <w:p w14:paraId="0EFC60E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Science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Guide</w:t>
            </w:r>
          </w:p>
        </w:tc>
        <w:tc>
          <w:tcPr>
            <w:tcW w:w="2126" w:type="dxa"/>
          </w:tcPr>
          <w:p w14:paraId="62B438A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33257254" w14:textId="36EDFF6A" w:rsidTr="002B79EB">
        <w:tc>
          <w:tcPr>
            <w:tcW w:w="2122" w:type="dxa"/>
          </w:tcPr>
          <w:p w14:paraId="0EBFC08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6D49614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4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https://www.scienceguide.nl/2020/06/waarom-heeft-de-politiek-de-gymnasia-nog-niet-afgeschaft/</w:t>
              </w:r>
            </w:hyperlink>
          </w:p>
        </w:tc>
        <w:tc>
          <w:tcPr>
            <w:tcW w:w="2126" w:type="dxa"/>
          </w:tcPr>
          <w:p w14:paraId="636C4771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920F0E1" w14:textId="4BFDB442" w:rsidTr="002B79EB">
        <w:tc>
          <w:tcPr>
            <w:tcW w:w="2122" w:type="dxa"/>
          </w:tcPr>
          <w:p w14:paraId="3E9FC77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2B4475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EF92BA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77B60414" w14:textId="180BAFA9" w:rsidTr="002B79EB">
        <w:tc>
          <w:tcPr>
            <w:tcW w:w="2122" w:type="dxa"/>
          </w:tcPr>
          <w:p w14:paraId="6FC5A44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november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2019</w:t>
            </w:r>
          </w:p>
        </w:tc>
        <w:tc>
          <w:tcPr>
            <w:tcW w:w="5812" w:type="dxa"/>
          </w:tcPr>
          <w:p w14:paraId="0C3C2F0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Interview: ‘Verkleinen van ongelijkheid in onderwijs gaat ten koste van elites’</w:t>
            </w:r>
          </w:p>
        </w:tc>
        <w:tc>
          <w:tcPr>
            <w:tcW w:w="2126" w:type="dxa"/>
          </w:tcPr>
          <w:p w14:paraId="7BE412E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135E96A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2BCE3E54" w14:textId="2EC6373F" w:rsidTr="002B79EB">
        <w:tc>
          <w:tcPr>
            <w:tcW w:w="2122" w:type="dxa"/>
          </w:tcPr>
          <w:p w14:paraId="1CC75D4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752BA9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5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https://www.nrc.nl/nieuws/2019/11/14/verkleinen-van-ongelijkheid-in-onderwijs-gaat-ten-koste-van-elites-a3980292</w:t>
              </w:r>
            </w:hyperlink>
          </w:p>
        </w:tc>
        <w:tc>
          <w:tcPr>
            <w:tcW w:w="2126" w:type="dxa"/>
          </w:tcPr>
          <w:p w14:paraId="054236AB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3EC17629" w14:textId="5837FC3C" w:rsidTr="002B79EB">
        <w:tc>
          <w:tcPr>
            <w:tcW w:w="2122" w:type="dxa"/>
          </w:tcPr>
          <w:p w14:paraId="2239EAD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2F226A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6D479E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12716F59" w14:textId="5054EF7A" w:rsidTr="002B79EB">
        <w:tc>
          <w:tcPr>
            <w:tcW w:w="2122" w:type="dxa"/>
          </w:tcPr>
          <w:p w14:paraId="1EDEE42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18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mei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2010</w:t>
            </w:r>
          </w:p>
        </w:tc>
        <w:tc>
          <w:tcPr>
            <w:tcW w:w="5812" w:type="dxa"/>
          </w:tcPr>
          <w:p w14:paraId="67E37D2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Fusie Latijn en Grieks van de baan</w:t>
            </w:r>
          </w:p>
        </w:tc>
        <w:tc>
          <w:tcPr>
            <w:tcW w:w="2126" w:type="dxa"/>
          </w:tcPr>
          <w:p w14:paraId="1D459BA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6573F87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59A1A5E5" w14:textId="2D0F71E1" w:rsidTr="002B79EB">
        <w:tc>
          <w:tcPr>
            <w:tcW w:w="2122" w:type="dxa"/>
          </w:tcPr>
          <w:p w14:paraId="24C971B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F1C3EC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6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https://www.nrc.nl/nieuws/2010/05/18/fusie-latijn-en-grieks-van-de-baan-11890560-a719897</w:t>
              </w:r>
            </w:hyperlink>
          </w:p>
        </w:tc>
        <w:tc>
          <w:tcPr>
            <w:tcW w:w="2126" w:type="dxa"/>
          </w:tcPr>
          <w:p w14:paraId="44908241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E0DB38E" w14:textId="76E1D652" w:rsidTr="002B79EB">
        <w:tc>
          <w:tcPr>
            <w:tcW w:w="2122" w:type="dxa"/>
          </w:tcPr>
          <w:p w14:paraId="29662C3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713CF8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0E7F868" w14:textId="77777777" w:rsidR="002B79EB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330D973" w14:textId="6E3187EB" w:rsidTr="002B79EB">
        <w:tc>
          <w:tcPr>
            <w:tcW w:w="2122" w:type="dxa"/>
          </w:tcPr>
          <w:p w14:paraId="5EAE20E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4 </w:t>
            </w:r>
            <w:proofErr w:type="spellStart"/>
            <w:r w:rsidRPr="0074467D">
              <w:rPr>
                <w:rFonts w:asciiTheme="majorHAnsi" w:hAnsiTheme="majorHAnsi" w:cstheme="majorHAnsi"/>
              </w:rPr>
              <w:t>februari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2010</w:t>
            </w:r>
          </w:p>
        </w:tc>
        <w:tc>
          <w:tcPr>
            <w:tcW w:w="5812" w:type="dxa"/>
          </w:tcPr>
          <w:p w14:paraId="59323C3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Het gymnasium: weer een schoolstrijd waard?</w:t>
            </w:r>
          </w:p>
        </w:tc>
        <w:tc>
          <w:tcPr>
            <w:tcW w:w="2126" w:type="dxa"/>
          </w:tcPr>
          <w:p w14:paraId="773C666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7D382FE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34337B72" w14:textId="6F93136C" w:rsidTr="002B79EB">
        <w:tc>
          <w:tcPr>
            <w:tcW w:w="2122" w:type="dxa"/>
          </w:tcPr>
          <w:p w14:paraId="641309C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96B4B4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7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https://www.nrc.nl/nieuws/2010/02/04/het-gymnasium-weer-een-schoolstrijd-waard-11845956-a151952</w:t>
              </w:r>
            </w:hyperlink>
          </w:p>
        </w:tc>
        <w:tc>
          <w:tcPr>
            <w:tcW w:w="2126" w:type="dxa"/>
          </w:tcPr>
          <w:p w14:paraId="785D1A54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22BBEA5C" w14:textId="26C811B6" w:rsidTr="002B79EB">
        <w:tc>
          <w:tcPr>
            <w:tcW w:w="2122" w:type="dxa"/>
          </w:tcPr>
          <w:p w14:paraId="3613950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84965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45C3D1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51EF9AC" w14:textId="419FC018" w:rsidTr="002B79EB">
        <w:tc>
          <w:tcPr>
            <w:tcW w:w="2122" w:type="dxa"/>
          </w:tcPr>
          <w:p w14:paraId="1E1A91E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23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januari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2010</w:t>
            </w:r>
          </w:p>
        </w:tc>
        <w:tc>
          <w:tcPr>
            <w:tcW w:w="5812" w:type="dxa"/>
          </w:tcPr>
          <w:p w14:paraId="7C5D2E6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De stelling van Hans Verhage: Griekse en Latijnse Taal en Cultuur kan een mooi vak worden</w:t>
            </w:r>
          </w:p>
        </w:tc>
        <w:tc>
          <w:tcPr>
            <w:tcW w:w="2126" w:type="dxa"/>
          </w:tcPr>
          <w:p w14:paraId="1DC90DB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>NRC</w:t>
            </w:r>
          </w:p>
        </w:tc>
        <w:tc>
          <w:tcPr>
            <w:tcW w:w="2126" w:type="dxa"/>
          </w:tcPr>
          <w:p w14:paraId="2899296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7AE54423" w14:textId="16D6B967" w:rsidTr="002B79EB">
        <w:tc>
          <w:tcPr>
            <w:tcW w:w="2122" w:type="dxa"/>
          </w:tcPr>
          <w:p w14:paraId="505D021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B25241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8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https://www.nrc.nl/nieuws/2010/01/23/de-stelling-van-hans-verhage-griekse-en-latijnse-taal-11841325-a1170827</w:t>
              </w:r>
            </w:hyperlink>
          </w:p>
        </w:tc>
        <w:tc>
          <w:tcPr>
            <w:tcW w:w="2126" w:type="dxa"/>
          </w:tcPr>
          <w:p w14:paraId="46935B7D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1F55BC4" w14:textId="1E29B7A8" w:rsidTr="002B79EB">
        <w:tc>
          <w:tcPr>
            <w:tcW w:w="2122" w:type="dxa"/>
          </w:tcPr>
          <w:p w14:paraId="4873FA1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44EE6B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1777B6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603C7B39" w14:textId="1FC6E4CF" w:rsidTr="002B79EB">
        <w:tc>
          <w:tcPr>
            <w:tcW w:w="2122" w:type="dxa"/>
          </w:tcPr>
          <w:p w14:paraId="3CCE0F8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januari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2010</w:t>
            </w:r>
          </w:p>
        </w:tc>
        <w:tc>
          <w:tcPr>
            <w:tcW w:w="5812" w:type="dxa"/>
          </w:tcPr>
          <w:p w14:paraId="4837412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Quod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non </w:t>
            </w: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est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</w:t>
            </w:r>
            <w:proofErr w:type="spellStart"/>
            <w:r w:rsidRPr="0074467D">
              <w:rPr>
                <w:rFonts w:asciiTheme="majorHAnsi" w:hAnsiTheme="majorHAnsi" w:cstheme="majorHAnsi"/>
                <w:lang w:val="nl-NL"/>
              </w:rPr>
              <w:t>reddendum</w:t>
            </w:r>
            <w:proofErr w:type="spellEnd"/>
            <w:r w:rsidRPr="0074467D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0ACC71F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>NRC</w:t>
            </w:r>
          </w:p>
        </w:tc>
        <w:tc>
          <w:tcPr>
            <w:tcW w:w="2126" w:type="dxa"/>
          </w:tcPr>
          <w:p w14:paraId="2C44955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7FC5324" w14:textId="5E230B84" w:rsidTr="002B79EB">
        <w:tc>
          <w:tcPr>
            <w:tcW w:w="2122" w:type="dxa"/>
          </w:tcPr>
          <w:p w14:paraId="0B5034E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1F09D9FC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49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https://www.nrc.nl/nieuws/2010/01/07/quod-non-est-reddendum-11833846-a973529</w:t>
              </w:r>
            </w:hyperlink>
          </w:p>
        </w:tc>
        <w:tc>
          <w:tcPr>
            <w:tcW w:w="2126" w:type="dxa"/>
          </w:tcPr>
          <w:p w14:paraId="017DB507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3C32AFB" w14:textId="4E967A80" w:rsidTr="002B79EB">
        <w:tc>
          <w:tcPr>
            <w:tcW w:w="2122" w:type="dxa"/>
          </w:tcPr>
          <w:p w14:paraId="060E679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1A7F73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DE659B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435CB4C" w14:textId="090D99C8" w:rsidTr="002B79EB">
        <w:tc>
          <w:tcPr>
            <w:tcW w:w="2122" w:type="dxa"/>
          </w:tcPr>
          <w:p w14:paraId="0154B5B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6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januari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2010</w:t>
            </w:r>
          </w:p>
        </w:tc>
        <w:tc>
          <w:tcPr>
            <w:tcW w:w="5812" w:type="dxa"/>
          </w:tcPr>
          <w:p w14:paraId="29CC728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Gymnasiast mag kiezen of hij wel of niet vertaalt</w:t>
            </w:r>
          </w:p>
        </w:tc>
        <w:tc>
          <w:tcPr>
            <w:tcW w:w="2126" w:type="dxa"/>
          </w:tcPr>
          <w:p w14:paraId="23530D6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69D13358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1E3E7A19" w14:textId="19AB9ED2" w:rsidTr="002B79EB">
        <w:tc>
          <w:tcPr>
            <w:tcW w:w="2122" w:type="dxa"/>
          </w:tcPr>
          <w:p w14:paraId="5EC4FE82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664A5E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50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https://www.nrc.nl/nieuws/2010/01/06/gymnasiast-mag-kiezen-of-hij-wel-of-niet-vertaalt-11833724-a663500</w:t>
              </w:r>
            </w:hyperlink>
          </w:p>
        </w:tc>
        <w:tc>
          <w:tcPr>
            <w:tcW w:w="2126" w:type="dxa"/>
          </w:tcPr>
          <w:p w14:paraId="67F8AEAF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5694BB14" w14:textId="4A526BF4" w:rsidTr="002B79EB">
        <w:tc>
          <w:tcPr>
            <w:tcW w:w="2122" w:type="dxa"/>
          </w:tcPr>
          <w:p w14:paraId="5DDED45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885F85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7045D8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AADCACD" w14:textId="5D8622B2" w:rsidTr="002B79EB">
        <w:tc>
          <w:tcPr>
            <w:tcW w:w="2122" w:type="dxa"/>
          </w:tcPr>
          <w:p w14:paraId="22D9E52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7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2008</w:t>
            </w:r>
          </w:p>
        </w:tc>
        <w:tc>
          <w:tcPr>
            <w:tcW w:w="5812" w:type="dxa"/>
          </w:tcPr>
          <w:p w14:paraId="1C39D34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Met zwakke prestaties in klassieke talen heeft het gymnasium geen bestaansrecht meer</w:t>
            </w:r>
          </w:p>
        </w:tc>
        <w:tc>
          <w:tcPr>
            <w:tcW w:w="2126" w:type="dxa"/>
          </w:tcPr>
          <w:p w14:paraId="716C16A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>NRC</w:t>
            </w:r>
          </w:p>
        </w:tc>
        <w:tc>
          <w:tcPr>
            <w:tcW w:w="2126" w:type="dxa"/>
          </w:tcPr>
          <w:p w14:paraId="7DEDE82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0B27BED1" w14:textId="2AEFB958" w:rsidTr="002B79EB">
        <w:tc>
          <w:tcPr>
            <w:tcW w:w="2122" w:type="dxa"/>
          </w:tcPr>
          <w:p w14:paraId="5849F4E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284571B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51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https://www.nrc.nl/nieuws/2008/06/07/met-zwakke-prestaties-in-klassieke-talen-heeft-het-11551894-a831205</w:t>
              </w:r>
            </w:hyperlink>
          </w:p>
        </w:tc>
        <w:tc>
          <w:tcPr>
            <w:tcW w:w="2126" w:type="dxa"/>
          </w:tcPr>
          <w:p w14:paraId="49A64002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0ACFFA52" w14:textId="09F25ACE" w:rsidTr="002B79EB">
        <w:tc>
          <w:tcPr>
            <w:tcW w:w="2122" w:type="dxa"/>
          </w:tcPr>
          <w:p w14:paraId="0ED002CA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D07AEF6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1924EA7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5D98838A" w14:textId="54E030E3" w:rsidTr="002B79EB">
        <w:tc>
          <w:tcPr>
            <w:tcW w:w="2122" w:type="dxa"/>
          </w:tcPr>
          <w:p w14:paraId="67C2E54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9 </w:t>
            </w:r>
            <w:proofErr w:type="spellStart"/>
            <w:r w:rsidRPr="0074467D">
              <w:rPr>
                <w:rFonts w:asciiTheme="majorHAnsi" w:hAnsiTheme="majorHAnsi" w:cstheme="majorHAnsi"/>
              </w:rPr>
              <w:t>juni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2007</w:t>
            </w:r>
          </w:p>
        </w:tc>
        <w:tc>
          <w:tcPr>
            <w:tcW w:w="5812" w:type="dxa"/>
          </w:tcPr>
          <w:p w14:paraId="3AE34F5B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Levende dode talen</w:t>
            </w:r>
          </w:p>
        </w:tc>
        <w:tc>
          <w:tcPr>
            <w:tcW w:w="2126" w:type="dxa"/>
          </w:tcPr>
          <w:p w14:paraId="3D68191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>NRC</w:t>
            </w:r>
          </w:p>
        </w:tc>
        <w:tc>
          <w:tcPr>
            <w:tcW w:w="2126" w:type="dxa"/>
          </w:tcPr>
          <w:p w14:paraId="37C0549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E69334C" w14:textId="687A4D24" w:rsidTr="002B79EB">
        <w:tc>
          <w:tcPr>
            <w:tcW w:w="2122" w:type="dxa"/>
          </w:tcPr>
          <w:p w14:paraId="3EFB37B3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46949D74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52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https://www.nrc.nl/nieuws/2007/06/09/levende-dode-talen-11338282-a467824</w:t>
              </w:r>
            </w:hyperlink>
          </w:p>
        </w:tc>
        <w:tc>
          <w:tcPr>
            <w:tcW w:w="2126" w:type="dxa"/>
          </w:tcPr>
          <w:p w14:paraId="36EE5CEF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  <w:tr w:rsidR="002B79EB" w:rsidRPr="0074467D" w14:paraId="30A6BCA7" w14:textId="71700427" w:rsidTr="002B79EB">
        <w:tc>
          <w:tcPr>
            <w:tcW w:w="2122" w:type="dxa"/>
          </w:tcPr>
          <w:p w14:paraId="34E1C161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53C466C0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15C495F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2B79EB" w:rsidRPr="0074467D" w14:paraId="42E8E125" w14:textId="7C77AF6E" w:rsidTr="002B79EB">
        <w:tc>
          <w:tcPr>
            <w:tcW w:w="2122" w:type="dxa"/>
          </w:tcPr>
          <w:p w14:paraId="07A0118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r w:rsidRPr="0074467D">
              <w:rPr>
                <w:rFonts w:asciiTheme="majorHAnsi" w:hAnsiTheme="majorHAnsi" w:cstheme="majorHAnsi"/>
              </w:rPr>
              <w:t xml:space="preserve">10 </w:t>
            </w:r>
            <w:proofErr w:type="spellStart"/>
            <w:r w:rsidRPr="0074467D">
              <w:rPr>
                <w:rFonts w:asciiTheme="majorHAnsi" w:hAnsiTheme="majorHAnsi" w:cstheme="majorHAnsi"/>
              </w:rPr>
              <w:t>mei</w:t>
            </w:r>
            <w:proofErr w:type="spellEnd"/>
            <w:r w:rsidRPr="0074467D">
              <w:rPr>
                <w:rFonts w:asciiTheme="majorHAnsi" w:hAnsiTheme="majorHAnsi" w:cstheme="majorHAnsi"/>
              </w:rPr>
              <w:t xml:space="preserve"> 1988</w:t>
            </w:r>
          </w:p>
        </w:tc>
        <w:tc>
          <w:tcPr>
            <w:tcW w:w="5812" w:type="dxa"/>
          </w:tcPr>
          <w:p w14:paraId="22CD7775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Wat is er over van het gymnasium</w:t>
            </w:r>
          </w:p>
        </w:tc>
        <w:tc>
          <w:tcPr>
            <w:tcW w:w="2126" w:type="dxa"/>
          </w:tcPr>
          <w:p w14:paraId="3F6C904E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  <w:r w:rsidRPr="0074467D">
              <w:rPr>
                <w:rFonts w:asciiTheme="majorHAnsi" w:hAnsiTheme="majorHAnsi" w:cstheme="majorHAnsi"/>
                <w:lang w:val="nl-NL"/>
              </w:rPr>
              <w:t>NRC</w:t>
            </w:r>
          </w:p>
        </w:tc>
        <w:tc>
          <w:tcPr>
            <w:tcW w:w="2126" w:type="dxa"/>
          </w:tcPr>
          <w:p w14:paraId="1691FAC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2B79EB" w:rsidRPr="0074467D" w14:paraId="30FCC97D" w14:textId="794EB32E" w:rsidTr="002B79EB">
        <w:tc>
          <w:tcPr>
            <w:tcW w:w="2122" w:type="dxa"/>
          </w:tcPr>
          <w:p w14:paraId="7B1215FD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  <w:gridSpan w:val="2"/>
          </w:tcPr>
          <w:p w14:paraId="7FE28B09" w14:textId="77777777" w:rsidR="002B79EB" w:rsidRPr="0074467D" w:rsidRDefault="002B79EB" w:rsidP="000E0BA1">
            <w:pPr>
              <w:pStyle w:val="Geenafstand"/>
              <w:spacing w:line="360" w:lineRule="auto"/>
              <w:rPr>
                <w:rFonts w:asciiTheme="majorHAnsi" w:hAnsiTheme="majorHAnsi" w:cstheme="majorHAnsi"/>
              </w:rPr>
            </w:pPr>
            <w:hyperlink r:id="rId53" w:history="1">
              <w:r w:rsidRPr="0074467D">
                <w:rPr>
                  <w:rStyle w:val="Hyperlink"/>
                  <w:rFonts w:asciiTheme="majorHAnsi" w:hAnsiTheme="majorHAnsi" w:cstheme="majorHAnsi"/>
                </w:rPr>
                <w:t>https://www.nrc.nl/nieuws/1988/05/10/wat-is-er-over-van-het-gymnasium-kb_000029276-a3522339</w:t>
              </w:r>
            </w:hyperlink>
          </w:p>
        </w:tc>
        <w:tc>
          <w:tcPr>
            <w:tcW w:w="2126" w:type="dxa"/>
          </w:tcPr>
          <w:p w14:paraId="5B3CD476" w14:textId="77777777" w:rsidR="002B79EB" w:rsidRDefault="002B79EB" w:rsidP="000E0BA1">
            <w:pPr>
              <w:pStyle w:val="Geenafstand"/>
              <w:spacing w:line="360" w:lineRule="auto"/>
            </w:pPr>
          </w:p>
        </w:tc>
      </w:tr>
    </w:tbl>
    <w:p w14:paraId="08FDAB00" w14:textId="77777777" w:rsidR="00B01DB8" w:rsidRDefault="00B01DB8"/>
    <w:sectPr w:rsidR="00B0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BF"/>
    <w:rsid w:val="001946BA"/>
    <w:rsid w:val="002B79EB"/>
    <w:rsid w:val="00AC5114"/>
    <w:rsid w:val="00B01DB8"/>
    <w:rsid w:val="00F079BF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AC4E"/>
  <w15:chartTrackingRefBased/>
  <w15:docId w15:val="{B1C710A7-C8C1-4FA8-99F5-666CD21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79B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79BF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F079B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079B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8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lkskrant.nl/columns-opinie/opinie-scp-onderzoek-liever-hoe-we-kansenongelijkheid-in-het-onderwijs-kunnen-verminderen~b4f27080/" TargetMode="External"/><Relationship Id="rId18" Type="http://schemas.openxmlformats.org/officeDocument/2006/relationships/hyperlink" Target="https://www.volkskrant.nl/columns-opinie/als-we-niets-doen-groeit-sociale-ongelijkheid-uit-tot-de-betonrot-van-onze-democratie~b66bdff1/?utm_source=link&amp;utm_medium=app&amp;utm_campaign=shared%20content&amp;utm_content=free" TargetMode="External"/><Relationship Id="rId26" Type="http://schemas.openxmlformats.org/officeDocument/2006/relationships/hyperlink" Target="https://www.trouw.nl/cultuur-media/van-wit-elitair-bolwerk-tot-creatieve-broedplaats-discussie-over-het-gymnasium-is-er-al-eeuwen~bb286ac1/" TargetMode="External"/><Relationship Id="rId39" Type="http://schemas.openxmlformats.org/officeDocument/2006/relationships/hyperlink" Target="https://www.volkskrant.nl/cultuur-media/buiten-ons-categoraal-gymnasium-bestond-de-boze-wereld-van-de-lycea-waar-je-zomaar-afgleed-naar-de-havo~b325534e/" TargetMode="External"/><Relationship Id="rId21" Type="http://schemas.openxmlformats.org/officeDocument/2006/relationships/hyperlink" Target="https://www.volkskrant.nl/columns-opinie/privilege-zit-niet-in-zeven-vinkjes-het-zit-overal~b4e3f36c/" TargetMode="External"/><Relationship Id="rId34" Type="http://schemas.openxmlformats.org/officeDocument/2006/relationships/hyperlink" Target="https://www.nrc.nl/nieuws/2021/05/07/inclusieve-eenheidsworst-a4042764" TargetMode="External"/><Relationship Id="rId42" Type="http://schemas.openxmlformats.org/officeDocument/2006/relationships/hyperlink" Target="https://www.volkskrant.nl/nieuws-achtergrond/bepaalt-waar-je-bent-geboren-echt-je-kansen-in-het-leven~bc55f410/?utm_source=link&amp;utm_medium=app&amp;utm_campaign=shared%20content&amp;utm_content=free" TargetMode="External"/><Relationship Id="rId47" Type="http://schemas.openxmlformats.org/officeDocument/2006/relationships/hyperlink" Target="https://www.nrc.nl/nieuws/2010/02/04/het-gymnasium-weer-een-schoolstrijd-waard-11845956-a151952" TargetMode="External"/><Relationship Id="rId50" Type="http://schemas.openxmlformats.org/officeDocument/2006/relationships/hyperlink" Target="https://www.nrc.nl/nieuws/2010/01/06/gymnasiast-mag-kiezen-of-hij-wel-of-niet-vertaalt-11833724-a66350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parool.nl/columns-opinie/opinie-zonder-het-categoraal-gymnasium-had-ik-me-waarschijnlijk-nooit-kunnen-ontwikkelen-tot-wie-ik-nu-ben~b9dedf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correspondent.nl/13604/hoe-kun-je-maatschappelijk-opklimmen-als-je-ladder-op-drijfzand-staat/40793648897804-11108ae1?fbclid=IwAR1urH2QrsojUMiJeW26mrieP-MFOzzPWmyPVb0TPl_QE98L_I9SIUb0JJs" TargetMode="External"/><Relationship Id="rId29" Type="http://schemas.openxmlformats.org/officeDocument/2006/relationships/hyperlink" Target="https://www.nrc.nl/nieuws/2021/12/07/het-verleden-is-een-landschap-met-lagen-a4068070" TargetMode="External"/><Relationship Id="rId11" Type="http://schemas.openxmlformats.org/officeDocument/2006/relationships/hyperlink" Target="https://www.groene.nl/artikel/hoeveel-willen-we-opgeven-voor-het-hogere-doel" TargetMode="External"/><Relationship Id="rId24" Type="http://schemas.openxmlformats.org/officeDocument/2006/relationships/hyperlink" Target="https://www.nrc.nl/nieuws/2022/03/24/wat-heeft-een-leerling-aan-het-gymnasium-a4104874" TargetMode="External"/><Relationship Id="rId32" Type="http://schemas.openxmlformats.org/officeDocument/2006/relationships/hyperlink" Target="https://www.nrc.nl/nieuws/2021/11/12/geef-het-gymnasium-toekomst-rek-de-oudheid-op-a4065284" TargetMode="External"/><Relationship Id="rId37" Type="http://schemas.openxmlformats.org/officeDocument/2006/relationships/hyperlink" Target="https://www.volkskrant.nl/nieuws-achtergrond/plan-voor-brede-brugklas-wekt-weerstand-bij-gymnasia-dit-kan-meer-kapot-maken-dan-je-lief-is~b12b84ec/" TargetMode="External"/><Relationship Id="rId40" Type="http://schemas.openxmlformats.org/officeDocument/2006/relationships/hyperlink" Target="https://www.volkskrant.nl/nieuws-achtergrond/geboren-in-een-rijk-of-arm-gezin-is-in-limburg-het-meest-van-belang" TargetMode="External"/><Relationship Id="rId45" Type="http://schemas.openxmlformats.org/officeDocument/2006/relationships/hyperlink" Target="https://www.nrc.nl/nieuws/2019/11/14/verkleinen-van-ongelijkheid-in-onderwijs-gaat-ten-koste-van-elites-a3980292" TargetMode="External"/><Relationship Id="rId53" Type="http://schemas.openxmlformats.org/officeDocument/2006/relationships/hyperlink" Target="https://www.nrc.nl/nieuws/1988/05/10/wat-is-er-over-van-het-gymnasium-kb_000029276-a3522339" TargetMode="External"/><Relationship Id="rId5" Type="http://schemas.openxmlformats.org/officeDocument/2006/relationships/hyperlink" Target="https://www.parool.nl/amsterdam/werkt-het-gymnasium-segregatie-in-de-hand-je-kunt-niet-van-een-school-verwachten-dat-die-een-samenlevingsprobleem-oplost" TargetMode="External"/><Relationship Id="rId10" Type="http://schemas.openxmlformats.org/officeDocument/2006/relationships/hyperlink" Target="https://www.parool.nl/columns-opinie/opinie-je-kind-echt-iets-bijbrengen-stuur-het-naar-een-brede-school-in-plaats-van-naar-een-categoraal-gymnasium~b4bd59f5/" TargetMode="External"/><Relationship Id="rId19" Type="http://schemas.openxmlformats.org/officeDocument/2006/relationships/hyperlink" Target="https://www.volkskrant.nl/columns-opinie/onderzoeker-louise-elffers-over-kansenongelijkheid-in-het-onderwijs-laat-schooladvies-niet-langer-over-aan-groep-8-docent~b7035ca8/?utm_source=link&amp;utm_medium=app&amp;utm_campaign=shared%20content&amp;utm_content=free" TargetMode="External"/><Relationship Id="rId31" Type="http://schemas.openxmlformats.org/officeDocument/2006/relationships/hyperlink" Target="https://www.nrc.nl/nieuws/2021/11/15/gymnasium-curriculum-is-niet-het-grootste-probleem-a4065534" TargetMode="External"/><Relationship Id="rId44" Type="http://schemas.openxmlformats.org/officeDocument/2006/relationships/hyperlink" Target="https://www.scienceguide.nl/2020/06/waarom-heeft-de-politiek-de-gymnasia-nog-niet-afgeschaft/" TargetMode="External"/><Relationship Id="rId52" Type="http://schemas.openxmlformats.org/officeDocument/2006/relationships/hyperlink" Target="https://www.nrc.nl/nieuws/2007/06/09/levende-dode-talen-11338282-a467824" TargetMode="External"/><Relationship Id="rId4" Type="http://schemas.openxmlformats.org/officeDocument/2006/relationships/hyperlink" Target="https://www.denhaagcentraal.net/nieuws/onderwijs/gymnasium-op-het-johan-de-witt-dit-gaat-in-tegen-alle-vooroordelen/" TargetMode="External"/><Relationship Id="rId9" Type="http://schemas.openxmlformats.org/officeDocument/2006/relationships/hyperlink" Target="https://didactiefonline.nl/artikel/categoraal-of-breed" TargetMode="External"/><Relationship Id="rId14" Type="http://schemas.openxmlformats.org/officeDocument/2006/relationships/hyperlink" Target="https://www.nrc.nl/nieuws/2022/08/05/kurano-bigiman-bracht-klassieke-talen-naar-de-bijlmer-a4138224" TargetMode="External"/><Relationship Id="rId22" Type="http://schemas.openxmlformats.org/officeDocument/2006/relationships/hyperlink" Target="https://www.volkskrant.nl/cultuur-media/wat-is-het-belang-van-het-gymnasium-drie-boeken-geven-stof-tot-nadenken~b2007489/" TargetMode="External"/><Relationship Id="rId27" Type="http://schemas.openxmlformats.org/officeDocument/2006/relationships/hyperlink" Target="https://www.trouw.nl/opinie/voor-mij-en-mijn-vrienden-was-het-gymnasium-helemaal-geen-garantie-voor-succes~b0fdc713/" TargetMode="External"/><Relationship Id="rId30" Type="http://schemas.openxmlformats.org/officeDocument/2006/relationships/hyperlink" Target="https://www.volkskrant.nl/mensen/als-je-in-portugal-bent-gedraag-je-dan-ook-als-portugees~b3bf0905/" TargetMode="External"/><Relationship Id="rId35" Type="http://schemas.openxmlformats.org/officeDocument/2006/relationships/hyperlink" Target="https://www.groene.nl/artikel/laten-we-het-eens-over-onszelf-hebben" TargetMode="External"/><Relationship Id="rId43" Type="http://schemas.openxmlformats.org/officeDocument/2006/relationships/hyperlink" Target="https://www.volkskrant.nl/columns-opinie/opinie-beetje-grieks-en-latijn-is-goed-voor-elke-leerling~be647264/" TargetMode="External"/><Relationship Id="rId48" Type="http://schemas.openxmlformats.org/officeDocument/2006/relationships/hyperlink" Target="https://www.nrc.nl/nieuws/2010/01/23/de-stelling-van-hans-verhage-griekse-en-latijnse-taal-11841325-a1170827" TargetMode="External"/><Relationship Id="rId8" Type="http://schemas.openxmlformats.org/officeDocument/2006/relationships/hyperlink" Target="https://www.parool.nl/columns-opinie/opinie-het-gymnasium-is-aan-het-eind-van-zijn-latijn-schaf-het-af~b159d3ef/" TargetMode="External"/><Relationship Id="rId51" Type="http://schemas.openxmlformats.org/officeDocument/2006/relationships/hyperlink" Target="https://www.nrc.nl/nieuws/2008/06/07/met-zwakke-prestaties-in-klassieke-talen-heeft-het-11551894-a8312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correspondent.nl/14321/eindelijk-valt-in-nederland-weer-het-k-woord/42943681701371-f0989130" TargetMode="External"/><Relationship Id="rId17" Type="http://schemas.openxmlformats.org/officeDocument/2006/relationships/hyperlink" Target="https://www.nrc.nl/nieuws/2022/07/14/breid-het-gymnasium-uit-met-arabisch-a4136479" TargetMode="External"/><Relationship Id="rId25" Type="http://schemas.openxmlformats.org/officeDocument/2006/relationships/hyperlink" Target="https://www.trouw.nl/onderwijs/voor-het-individu-is-het-categoraal-gymnasium-een-prima-keuze-maar-de-onderwijsraad-kijkt-naar-het-collectief~b68e3420/" TargetMode="External"/><Relationship Id="rId33" Type="http://schemas.openxmlformats.org/officeDocument/2006/relationships/hyperlink" Target="https://www.nrc.nl/nieuws/2021/07/02/hoe-de-bovenklasse-de-ladder-ophaalt-sociale-mobiliteit-loopt-tegen-haar-grenzen-aan-a4049678" TargetMode="External"/><Relationship Id="rId38" Type="http://schemas.openxmlformats.org/officeDocument/2006/relationships/hyperlink" Target="https://www.trouw.nl/onderwijs/al-op-de-basisschool-beginnen-nederlanders-in-hokjes-te-denken~b48107b4/?referrer=https%3A%2F%2Fwww.nrc.nl%2F" TargetMode="External"/><Relationship Id="rId46" Type="http://schemas.openxmlformats.org/officeDocument/2006/relationships/hyperlink" Target="https://www.nrc.nl/nieuws/2010/05/18/fusie-latijn-en-grieks-van-de-baan-11890560-a719897" TargetMode="External"/><Relationship Id="rId20" Type="http://schemas.openxmlformats.org/officeDocument/2006/relationships/hyperlink" Target="https://decorrespondent.nl/13447/wie-hard-werkt-komt-er-niet/40322860682797-1baa57cb" TargetMode="External"/><Relationship Id="rId41" Type="http://schemas.openxmlformats.org/officeDocument/2006/relationships/hyperlink" Target="https://www.nrc.nl/nieuws/2020/10/23/zuidoost-was-een-soort-blinde-vlek-in-de-stad-a401682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rool.nl/columns-opinie/schaf-het-gymnasium-af-ik-zeg-bewust-niet-welk-niveau-mijn-dochter-doet~b9eb8a9e/" TargetMode="External"/><Relationship Id="rId15" Type="http://schemas.openxmlformats.org/officeDocument/2006/relationships/hyperlink" Target="https://www.parool.nl/columns-opinie/opinie-het-onderwijssysteem-is-niet-de-oplossing-voor-de-problemen-die-het-zelf-veroorzaakt~b877364f/" TargetMode="External"/><Relationship Id="rId23" Type="http://schemas.openxmlformats.org/officeDocument/2006/relationships/hyperlink" Target="https://www.volkskrant.nl/nieuws-achtergrond/deze-school-in-amsterdam-zuidoost-moest-bijna-dicht-nu-is-het-een-van-de-populairste-scholen-van-de-stad~b6430062/" TargetMode="External"/><Relationship Id="rId28" Type="http://schemas.openxmlformats.org/officeDocument/2006/relationships/hyperlink" Target="https://www.nrc.nl/nieuws/2022/02/18/kun-je-de-onderkant-verheffen-door-de-bovenkant-de-pas-af-te-snijden-hoe-we-anders-zijn-gaan-denken-over-het-gymnasium-a4090605" TargetMode="External"/><Relationship Id="rId36" Type="http://schemas.openxmlformats.org/officeDocument/2006/relationships/hyperlink" Target="https://www.nrc.nl/nieuws/2021/04/15/onderwijsraad-wil-radicaal-ander-stelsel-alle-leerlingen-in-de-driejarige-brugklas-a4040027" TargetMode="External"/><Relationship Id="rId49" Type="http://schemas.openxmlformats.org/officeDocument/2006/relationships/hyperlink" Target="https://www.nrc.nl/nieuws/2010/01/07/quod-non-est-reddendum-11833846-a97352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2713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Henquet, Kristel</dc:creator>
  <cp:keywords/>
  <dc:description/>
  <cp:lastModifiedBy>Henquet, Kristel</cp:lastModifiedBy>
  <cp:revision>1</cp:revision>
  <dcterms:created xsi:type="dcterms:W3CDTF">2024-01-31T12:01:00Z</dcterms:created>
  <dcterms:modified xsi:type="dcterms:W3CDTF">2024-01-31T12:30:00Z</dcterms:modified>
</cp:coreProperties>
</file>