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92903" w14:textId="77777777" w:rsidR="00375571" w:rsidRDefault="00375571" w:rsidP="00375571">
      <w:pPr>
        <w:rPr>
          <w:b/>
          <w:color w:val="964A2C"/>
          <w:sz w:val="26"/>
          <w:szCs w:val="26"/>
        </w:rPr>
      </w:pPr>
      <w:r>
        <w:rPr>
          <w:b/>
          <w:color w:val="964A2C"/>
          <w:sz w:val="26"/>
          <w:szCs w:val="26"/>
        </w:rPr>
        <w:t>Themawerktafel 3: vragen maken bij elk van de eindtermen (bij bijv. CE pensa 2025)</w:t>
      </w:r>
    </w:p>
    <w:p w14:paraId="49E7317B" w14:textId="77777777" w:rsidR="00375571" w:rsidRDefault="00375571" w:rsidP="00375571">
      <w:pPr>
        <w:rPr>
          <w:b/>
          <w:sz w:val="21"/>
          <w:szCs w:val="21"/>
          <w:u w:val="single"/>
        </w:rPr>
      </w:pPr>
      <w:r>
        <w:rPr>
          <w:b/>
          <w:sz w:val="21"/>
          <w:szCs w:val="21"/>
          <w:u w:val="single"/>
        </w:rPr>
        <w:t xml:space="preserve"> </w:t>
      </w:r>
    </w:p>
    <w:p w14:paraId="456209E9" w14:textId="77777777" w:rsidR="00375571" w:rsidRDefault="00375571" w:rsidP="00375571">
      <w:pPr>
        <w:rPr>
          <w:b/>
          <w:sz w:val="21"/>
          <w:szCs w:val="21"/>
        </w:rPr>
      </w:pPr>
      <w:r>
        <w:rPr>
          <w:b/>
          <w:sz w:val="21"/>
          <w:szCs w:val="21"/>
        </w:rPr>
        <w:t>Materiaal in map:</w:t>
      </w:r>
    </w:p>
    <w:p w14:paraId="5D22FB65" w14:textId="77777777" w:rsidR="00375571" w:rsidRDefault="00375571" w:rsidP="00375571">
      <w:pPr>
        <w:rPr>
          <w:sz w:val="20"/>
          <w:szCs w:val="20"/>
        </w:rPr>
      </w:pPr>
      <w:r>
        <w:rPr>
          <w:sz w:val="20"/>
          <w:szCs w:val="20"/>
        </w:rPr>
        <w:t>Thematafel 1, 2, 3. 4 Thematisch werken procesbeschrijving</w:t>
      </w:r>
    </w:p>
    <w:p w14:paraId="22134409" w14:textId="77777777" w:rsidR="00375571" w:rsidRDefault="00375571" w:rsidP="00375571">
      <w:pPr>
        <w:rPr>
          <w:sz w:val="20"/>
          <w:szCs w:val="20"/>
        </w:rPr>
      </w:pPr>
      <w:r>
        <w:rPr>
          <w:sz w:val="20"/>
          <w:szCs w:val="20"/>
        </w:rPr>
        <w:t>Thematafel 1, 3 Eindtermen Domein A, B, C Griekse taal en cultuur-vwo</w:t>
      </w:r>
    </w:p>
    <w:p w14:paraId="5825C7CA" w14:textId="77777777" w:rsidR="00375571" w:rsidRDefault="00375571" w:rsidP="00375571">
      <w:pPr>
        <w:rPr>
          <w:sz w:val="20"/>
          <w:szCs w:val="20"/>
        </w:rPr>
      </w:pPr>
      <w:r>
        <w:rPr>
          <w:sz w:val="20"/>
          <w:szCs w:val="20"/>
        </w:rPr>
        <w:t>Thematafel 2, 3, 4 syllabus Latijn 2026 pensum en thema</w:t>
      </w:r>
    </w:p>
    <w:p w14:paraId="3C6E64E7" w14:textId="77777777" w:rsidR="00375571" w:rsidRDefault="00375571" w:rsidP="00375571">
      <w:pPr>
        <w:rPr>
          <w:sz w:val="20"/>
          <w:szCs w:val="20"/>
        </w:rPr>
      </w:pPr>
      <w:r>
        <w:rPr>
          <w:sz w:val="20"/>
          <w:szCs w:val="20"/>
        </w:rPr>
        <w:t>Thematafel 2, 3, 4 Voorbeeldvragen bij eindtermen – vriendschap</w:t>
      </w:r>
    </w:p>
    <w:p w14:paraId="7221C78F" w14:textId="77777777" w:rsidR="00375571" w:rsidRDefault="00375571" w:rsidP="00375571">
      <w:pPr>
        <w:rPr>
          <w:sz w:val="20"/>
          <w:szCs w:val="20"/>
        </w:rPr>
      </w:pPr>
      <w:r>
        <w:rPr>
          <w:sz w:val="20"/>
          <w:szCs w:val="20"/>
        </w:rPr>
        <w:t>Thematafel 3 voorbeeld vragen, opdrachten en werkvormen bij eindtermen Domein A,B,C</w:t>
      </w:r>
    </w:p>
    <w:p w14:paraId="14F1AA65" w14:textId="77777777" w:rsidR="00375571" w:rsidRDefault="00375571" w:rsidP="00375571">
      <w:pPr>
        <w:rPr>
          <w:i/>
          <w:color w:val="FF0000"/>
          <w:sz w:val="20"/>
          <w:szCs w:val="20"/>
        </w:rPr>
      </w:pPr>
      <w:r>
        <w:rPr>
          <w:sz w:val="20"/>
          <w:szCs w:val="20"/>
        </w:rPr>
        <w:t xml:space="preserve">Notitieblok: </w:t>
      </w:r>
      <w:r>
        <w:rPr>
          <w:b/>
          <w:i/>
          <w:color w:val="FF0000"/>
          <w:sz w:val="20"/>
          <w:szCs w:val="20"/>
        </w:rPr>
        <w:t>noteer</w:t>
      </w:r>
      <w:r>
        <w:rPr>
          <w:i/>
          <w:color w:val="FF0000"/>
          <w:sz w:val="20"/>
          <w:szCs w:val="20"/>
        </w:rPr>
        <w:t xml:space="preserve"> je opmerkingen, bevindingen, etc.</w:t>
      </w:r>
    </w:p>
    <w:p w14:paraId="16229878" w14:textId="77777777" w:rsidR="00375571" w:rsidRDefault="00375571" w:rsidP="00375571">
      <w:pPr>
        <w:rPr>
          <w:b/>
          <w:sz w:val="21"/>
          <w:szCs w:val="21"/>
          <w:u w:val="single"/>
        </w:rPr>
      </w:pPr>
    </w:p>
    <w:p w14:paraId="483FFAC7" w14:textId="77777777" w:rsidR="00375571" w:rsidRDefault="00375571" w:rsidP="00375571">
      <w:pPr>
        <w:rPr>
          <w:b/>
          <w:sz w:val="21"/>
          <w:szCs w:val="21"/>
        </w:rPr>
      </w:pPr>
      <w:r>
        <w:rPr>
          <w:b/>
          <w:sz w:val="21"/>
          <w:szCs w:val="21"/>
        </w:rPr>
        <w:t>Doel van deze middag</w:t>
      </w:r>
    </w:p>
    <w:p w14:paraId="59846D32" w14:textId="77777777" w:rsidR="00375571" w:rsidRDefault="00375571" w:rsidP="00375571">
      <w:pPr>
        <w:rPr>
          <w:sz w:val="21"/>
          <w:szCs w:val="21"/>
        </w:rPr>
      </w:pPr>
      <w:r>
        <w:rPr>
          <w:sz w:val="21"/>
          <w:szCs w:val="21"/>
        </w:rPr>
        <w:t xml:space="preserve">Het doel is niet om mooie vragen te maken die zo naar de repro kunnen. Het doel is om </w:t>
      </w:r>
      <w:r>
        <w:rPr>
          <w:i/>
          <w:sz w:val="21"/>
          <w:szCs w:val="21"/>
        </w:rPr>
        <w:t>werkenderwijze</w:t>
      </w:r>
      <w:r>
        <w:rPr>
          <w:sz w:val="21"/>
          <w:szCs w:val="21"/>
        </w:rPr>
        <w:t xml:space="preserve"> te ervaren wat het nieuwe conceptprogramma nog meer vraagt van docenten en leerlingen voor de les- en toetspraktijk.</w:t>
      </w:r>
    </w:p>
    <w:p w14:paraId="485E0D40" w14:textId="77777777" w:rsidR="00375571" w:rsidRDefault="00375571" w:rsidP="00375571">
      <w:pPr>
        <w:rPr>
          <w:b/>
          <w:sz w:val="21"/>
          <w:szCs w:val="21"/>
          <w:u w:val="single"/>
        </w:rPr>
      </w:pPr>
      <w:r>
        <w:rPr>
          <w:b/>
          <w:sz w:val="21"/>
          <w:szCs w:val="21"/>
          <w:u w:val="single"/>
        </w:rPr>
        <w:t xml:space="preserve"> </w:t>
      </w:r>
    </w:p>
    <w:p w14:paraId="5B2F3447" w14:textId="77777777" w:rsidR="00375571" w:rsidRDefault="00375571" w:rsidP="00375571">
      <w:pPr>
        <w:rPr>
          <w:b/>
          <w:sz w:val="21"/>
          <w:szCs w:val="21"/>
        </w:rPr>
      </w:pPr>
    </w:p>
    <w:p w14:paraId="3CF57471" w14:textId="77777777" w:rsidR="00375571" w:rsidRDefault="00375571" w:rsidP="00375571">
      <w:pPr>
        <w:rPr>
          <w:b/>
          <w:sz w:val="21"/>
          <w:szCs w:val="21"/>
        </w:rPr>
      </w:pPr>
      <w:r>
        <w:rPr>
          <w:b/>
          <w:sz w:val="21"/>
          <w:szCs w:val="21"/>
        </w:rPr>
        <w:t>Voor de start</w:t>
      </w:r>
    </w:p>
    <w:p w14:paraId="2F80D510" w14:textId="77777777" w:rsidR="00375571" w:rsidRDefault="00375571" w:rsidP="00375571">
      <w:pPr>
        <w:rPr>
          <w:b/>
          <w:i/>
          <w:color w:val="941651"/>
          <w:sz w:val="20"/>
          <w:szCs w:val="20"/>
        </w:rPr>
      </w:pPr>
      <w:r>
        <w:rPr>
          <w:b/>
          <w:i/>
          <w:color w:val="941651"/>
          <w:sz w:val="20"/>
          <w:szCs w:val="20"/>
        </w:rPr>
        <w:t>Pensum: Hoeveelheid Griekse/Latijnse teksten en teksten in vertaling die leerlingen in een bepaalde periode bestuderen. Over opgedane kennis en vaardigheden kunnen zij na afloop getoetst worden.</w:t>
      </w:r>
    </w:p>
    <w:p w14:paraId="7C7AA19F" w14:textId="77777777" w:rsidR="00375571" w:rsidRDefault="00375571" w:rsidP="00375571">
      <w:pPr>
        <w:rPr>
          <w:b/>
          <w:i/>
          <w:color w:val="941651"/>
          <w:sz w:val="20"/>
          <w:szCs w:val="20"/>
        </w:rPr>
      </w:pPr>
      <w:r>
        <w:rPr>
          <w:b/>
          <w:i/>
          <w:color w:val="941651"/>
          <w:sz w:val="20"/>
          <w:szCs w:val="20"/>
        </w:rPr>
        <w:t>Thema: Een fenomeen of vraagstuk dat centraal staat in de Griekse/Latijnse en/of vertaalde tekst én relevant is voor de hedendaagse wereld. Het thema fungeert als verbindende schakel tussen de tekst, de context en de leefwereld van de leerling en zorgt voor inperking van wat een leerling minimaal moet weten en begrijpen van de tekst in context.</w:t>
      </w:r>
    </w:p>
    <w:p w14:paraId="079756AA" w14:textId="77777777" w:rsidR="00375571" w:rsidRDefault="00375571" w:rsidP="00375571">
      <w:pPr>
        <w:ind w:left="280"/>
        <w:rPr>
          <w:sz w:val="21"/>
          <w:szCs w:val="21"/>
        </w:rPr>
      </w:pPr>
      <w:r>
        <w:rPr>
          <w:sz w:val="21"/>
          <w:szCs w:val="21"/>
        </w:rPr>
        <w:t>Het conceptexamenprogramma vraagt leerlingen om n.a.v. de lectuur van voorgeschreven teksten en teksten in vertaling binnen een omschreven thema hun begrip van voorgelegde ongeziene literaire Griekse (/Latijnse) teksten en teksten in vertaling te demonstreren.</w:t>
      </w:r>
    </w:p>
    <w:p w14:paraId="53E45BA6" w14:textId="77777777" w:rsidR="00375571" w:rsidRDefault="00375571" w:rsidP="00375571">
      <w:pPr>
        <w:rPr>
          <w:sz w:val="21"/>
          <w:szCs w:val="21"/>
        </w:rPr>
      </w:pPr>
      <w:r>
        <w:rPr>
          <w:sz w:val="21"/>
          <w:szCs w:val="21"/>
        </w:rPr>
        <w:t>Daarnaast zijn 33 concepteindtermen geformuleerd.</w:t>
      </w:r>
    </w:p>
    <w:p w14:paraId="7A9CC95E" w14:textId="77777777" w:rsidR="00375571" w:rsidRDefault="00375571" w:rsidP="00375571">
      <w:pPr>
        <w:rPr>
          <w:sz w:val="21"/>
          <w:szCs w:val="21"/>
        </w:rPr>
      </w:pPr>
      <w:r>
        <w:rPr>
          <w:sz w:val="21"/>
          <w:szCs w:val="21"/>
        </w:rPr>
        <w:t>Dat vraagt een andere voorbereiding in de klas en voor toetsen door docent en leerling.</w:t>
      </w:r>
    </w:p>
    <w:p w14:paraId="6BE601B9" w14:textId="77777777" w:rsidR="00375571" w:rsidRDefault="00375571" w:rsidP="00375571">
      <w:pPr>
        <w:rPr>
          <w:sz w:val="21"/>
          <w:szCs w:val="21"/>
        </w:rPr>
      </w:pPr>
      <w:r>
        <w:rPr>
          <w:sz w:val="21"/>
          <w:szCs w:val="21"/>
        </w:rPr>
        <w:t>Op welke kennis en vaardigheden worden de leerlingen getoetst?</w:t>
      </w:r>
    </w:p>
    <w:p w14:paraId="71DD09AB" w14:textId="77777777" w:rsidR="00375571" w:rsidRDefault="00375571" w:rsidP="00375571">
      <w:pPr>
        <w:rPr>
          <w:sz w:val="21"/>
          <w:szCs w:val="21"/>
        </w:rPr>
      </w:pPr>
      <w:r>
        <w:rPr>
          <w:sz w:val="21"/>
          <w:szCs w:val="21"/>
        </w:rPr>
        <w:t xml:space="preserve">Wat is hiervan al beschreven in de </w:t>
      </w:r>
      <w:r>
        <w:rPr>
          <w:i/>
          <w:sz w:val="21"/>
          <w:szCs w:val="21"/>
        </w:rPr>
        <w:t>conceptbegrippenlijst</w:t>
      </w:r>
      <w:r>
        <w:rPr>
          <w:sz w:val="21"/>
          <w:szCs w:val="21"/>
        </w:rPr>
        <w:t xml:space="preserve">, in de </w:t>
      </w:r>
      <w:r>
        <w:rPr>
          <w:i/>
          <w:sz w:val="21"/>
          <w:szCs w:val="21"/>
        </w:rPr>
        <w:t>CvTE-minimumlijst</w:t>
      </w:r>
      <w:r>
        <w:rPr>
          <w:sz w:val="21"/>
          <w:szCs w:val="21"/>
        </w:rPr>
        <w:t xml:space="preserve">, in de </w:t>
      </w:r>
      <w:r>
        <w:rPr>
          <w:i/>
          <w:sz w:val="21"/>
          <w:szCs w:val="21"/>
        </w:rPr>
        <w:t xml:space="preserve">CE-syllabus </w:t>
      </w:r>
      <w:r>
        <w:rPr>
          <w:sz w:val="21"/>
          <w:szCs w:val="21"/>
        </w:rPr>
        <w:t>voor het jaarlijks wisselende CE-pensum,</w:t>
      </w:r>
    </w:p>
    <w:p w14:paraId="47C8E1E0" w14:textId="77777777" w:rsidR="00375571" w:rsidRDefault="00375571" w:rsidP="00375571">
      <w:pPr>
        <w:rPr>
          <w:sz w:val="21"/>
          <w:szCs w:val="21"/>
        </w:rPr>
      </w:pPr>
      <w:r>
        <w:rPr>
          <w:sz w:val="21"/>
          <w:szCs w:val="21"/>
        </w:rPr>
        <w:t>En wat vraagt nog om nadere explicitering?</w:t>
      </w:r>
    </w:p>
    <w:p w14:paraId="008E38DA" w14:textId="77777777" w:rsidR="00375571" w:rsidRDefault="00375571" w:rsidP="00375571">
      <w:pPr>
        <w:rPr>
          <w:b/>
          <w:sz w:val="21"/>
          <w:szCs w:val="21"/>
          <w:u w:val="single"/>
        </w:rPr>
      </w:pPr>
      <w:r>
        <w:rPr>
          <w:b/>
          <w:sz w:val="21"/>
          <w:szCs w:val="21"/>
          <w:u w:val="single"/>
        </w:rPr>
        <w:t xml:space="preserve"> </w:t>
      </w:r>
    </w:p>
    <w:p w14:paraId="6B27BAF1" w14:textId="77777777" w:rsidR="00375571" w:rsidRDefault="00375571" w:rsidP="00375571">
      <w:pPr>
        <w:rPr>
          <w:b/>
          <w:sz w:val="21"/>
          <w:szCs w:val="21"/>
          <w:u w:val="single"/>
        </w:rPr>
      </w:pPr>
      <w:r>
        <w:rPr>
          <w:b/>
          <w:sz w:val="21"/>
          <w:szCs w:val="21"/>
          <w:u w:val="single"/>
        </w:rPr>
        <w:t xml:space="preserve"> </w:t>
      </w:r>
    </w:p>
    <w:p w14:paraId="6E3B8EC9" w14:textId="77777777" w:rsidR="00375571" w:rsidRDefault="00375571" w:rsidP="00375571">
      <w:pPr>
        <w:rPr>
          <w:sz w:val="21"/>
          <w:szCs w:val="21"/>
        </w:rPr>
      </w:pPr>
      <w:r>
        <w:rPr>
          <w:b/>
          <w:sz w:val="21"/>
          <w:szCs w:val="21"/>
          <w:highlight w:val="yellow"/>
        </w:rPr>
        <w:t>A. Inventarisatie:</w:t>
      </w:r>
      <w:r>
        <w:rPr>
          <w:b/>
          <w:sz w:val="21"/>
          <w:szCs w:val="21"/>
        </w:rPr>
        <w:t xml:space="preserve"> </w:t>
      </w:r>
      <w:r>
        <w:rPr>
          <w:sz w:val="21"/>
          <w:szCs w:val="21"/>
        </w:rPr>
        <w:t>Bekijk de vragen in een examenboek 2024/2025.</w:t>
      </w:r>
    </w:p>
    <w:p w14:paraId="7DE1954D" w14:textId="77777777" w:rsidR="00375571" w:rsidRDefault="00375571" w:rsidP="00375571">
      <w:pPr>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 xml:space="preserve">Kies een set vragen bij een passage en kijk welke eindterm hiermee wordt getoetst. </w:t>
      </w:r>
      <w:r>
        <w:rPr>
          <w:b/>
          <w:color w:val="FF0000"/>
          <w:sz w:val="21"/>
          <w:szCs w:val="21"/>
        </w:rPr>
        <w:t>Noteer</w:t>
      </w:r>
      <w:r>
        <w:rPr>
          <w:color w:val="FF0000"/>
          <w:sz w:val="21"/>
          <w:szCs w:val="21"/>
        </w:rPr>
        <w:t xml:space="preserve"> de vragen</w:t>
      </w:r>
      <w:r>
        <w:rPr>
          <w:sz w:val="21"/>
          <w:szCs w:val="21"/>
        </w:rPr>
        <w:t xml:space="preserve"> met verwijzing naar het boek (vraag X uit Eisma, Grieks 2024 pag … of vraag Y uit Hermaion Latijn 2025 pag …</w:t>
      </w:r>
    </w:p>
    <w:p w14:paraId="5229948C" w14:textId="77777777" w:rsidR="00375571" w:rsidRDefault="00375571" w:rsidP="00375571">
      <w:pPr>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Zoek bij elke eindterm een voorbeeld.</w:t>
      </w:r>
    </w:p>
    <w:p w14:paraId="20349627" w14:textId="77777777" w:rsidR="00375571" w:rsidRDefault="00375571" w:rsidP="00375571">
      <w:pPr>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Welke eindtermen zie je nog niet terug in de huidige lespraktijk?</w:t>
      </w:r>
    </w:p>
    <w:p w14:paraId="1C712119" w14:textId="77777777" w:rsidR="00375571" w:rsidRDefault="00375571" w:rsidP="00375571">
      <w:pPr>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Bekijk de voorbeeldvragen.</w:t>
      </w:r>
    </w:p>
    <w:p w14:paraId="3B0F8823" w14:textId="77777777" w:rsidR="00375571" w:rsidRDefault="00375571" w:rsidP="00375571">
      <w:pPr>
        <w:rPr>
          <w:b/>
          <w:sz w:val="21"/>
          <w:szCs w:val="21"/>
          <w:u w:val="single"/>
        </w:rPr>
      </w:pPr>
      <w:r>
        <w:rPr>
          <w:b/>
          <w:sz w:val="21"/>
          <w:szCs w:val="21"/>
          <w:u w:val="single"/>
        </w:rPr>
        <w:t xml:space="preserve"> </w:t>
      </w:r>
    </w:p>
    <w:p w14:paraId="5DE66833" w14:textId="77777777" w:rsidR="00375571" w:rsidRDefault="00375571" w:rsidP="00375571">
      <w:pPr>
        <w:rPr>
          <w:b/>
          <w:sz w:val="21"/>
          <w:szCs w:val="21"/>
        </w:rPr>
      </w:pPr>
      <w:r>
        <w:rPr>
          <w:b/>
          <w:sz w:val="21"/>
          <w:szCs w:val="21"/>
          <w:highlight w:val="yellow"/>
        </w:rPr>
        <w:t>B. Bespreking</w:t>
      </w:r>
      <w:r>
        <w:rPr>
          <w:b/>
          <w:sz w:val="21"/>
          <w:szCs w:val="21"/>
        </w:rPr>
        <w:t>:</w:t>
      </w:r>
    </w:p>
    <w:p w14:paraId="6B386349" w14:textId="77777777" w:rsidR="00375571" w:rsidRDefault="00375571" w:rsidP="00375571">
      <w:pPr>
        <w:rPr>
          <w:b/>
          <w:sz w:val="21"/>
          <w:szCs w:val="21"/>
        </w:rPr>
      </w:pPr>
      <w:r>
        <w:rPr>
          <w:sz w:val="21"/>
          <w:szCs w:val="21"/>
        </w:rPr>
        <w:t>Wat valt je op?</w:t>
      </w:r>
      <w:r>
        <w:rPr>
          <w:b/>
          <w:sz w:val="21"/>
          <w:szCs w:val="21"/>
        </w:rPr>
        <w:t xml:space="preserve"> </w:t>
      </w:r>
      <w:r>
        <w:rPr>
          <w:b/>
          <w:color w:val="FF0000"/>
          <w:sz w:val="21"/>
          <w:szCs w:val="21"/>
        </w:rPr>
        <w:t>Noteer de bevindingen</w:t>
      </w:r>
      <w:r>
        <w:rPr>
          <w:b/>
          <w:sz w:val="21"/>
          <w:szCs w:val="21"/>
        </w:rPr>
        <w:t>.</w:t>
      </w:r>
    </w:p>
    <w:p w14:paraId="6D45E3E6" w14:textId="77777777" w:rsidR="00375571" w:rsidRDefault="00375571" w:rsidP="00375571">
      <w:pPr>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Als je voorbeeldvragen naast vragen uit boek legt.</w:t>
      </w:r>
    </w:p>
    <w:p w14:paraId="2D44DC7A" w14:textId="77777777" w:rsidR="00375571" w:rsidRDefault="00375571" w:rsidP="00375571">
      <w:pPr>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Als je je voorstelt de voorbeeldvragen aan je leerlingen voor te leggen.</w:t>
      </w:r>
    </w:p>
    <w:p w14:paraId="45CAF9C7" w14:textId="77777777" w:rsidR="00375571" w:rsidRDefault="00375571" w:rsidP="00375571">
      <w:pPr>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Heb je voorbeelden van vergelijkbare vragen uit je eigen lespraktijk?</w:t>
      </w:r>
    </w:p>
    <w:p w14:paraId="16DD2FBF" w14:textId="77777777" w:rsidR="00375571" w:rsidRDefault="00375571" w:rsidP="00375571">
      <w:pPr>
        <w:rPr>
          <w:b/>
          <w:sz w:val="21"/>
          <w:szCs w:val="21"/>
        </w:rPr>
      </w:pPr>
      <w:r>
        <w:rPr>
          <w:b/>
          <w:sz w:val="21"/>
          <w:szCs w:val="21"/>
        </w:rPr>
        <w:t xml:space="preserve"> </w:t>
      </w:r>
    </w:p>
    <w:p w14:paraId="3E7D6DCE" w14:textId="77777777" w:rsidR="00375571" w:rsidRDefault="00375571" w:rsidP="00375571">
      <w:pPr>
        <w:rPr>
          <w:b/>
          <w:sz w:val="21"/>
          <w:szCs w:val="21"/>
          <w:highlight w:val="yellow"/>
        </w:rPr>
      </w:pPr>
    </w:p>
    <w:p w14:paraId="6CEA533F" w14:textId="77777777" w:rsidR="00375571" w:rsidRDefault="00375571" w:rsidP="00375571">
      <w:pPr>
        <w:rPr>
          <w:b/>
          <w:sz w:val="21"/>
          <w:szCs w:val="21"/>
          <w:highlight w:val="yellow"/>
        </w:rPr>
      </w:pPr>
      <w:r>
        <w:rPr>
          <w:b/>
          <w:sz w:val="21"/>
          <w:szCs w:val="21"/>
          <w:highlight w:val="yellow"/>
        </w:rPr>
        <w:t>C. Lespraktijkervaringen</w:t>
      </w:r>
    </w:p>
    <w:p w14:paraId="748888CD" w14:textId="77777777" w:rsidR="00375571" w:rsidRDefault="00375571" w:rsidP="00375571">
      <w:pPr>
        <w:rPr>
          <w:b/>
          <w:color w:val="FF0000"/>
          <w:sz w:val="21"/>
          <w:szCs w:val="21"/>
        </w:rPr>
      </w:pPr>
      <w:r>
        <w:rPr>
          <w:sz w:val="21"/>
          <w:szCs w:val="21"/>
        </w:rPr>
        <w:t>Wat heb je nog nodig, wil je meegeven voor je met het nieuwe programma aan de slag kunt in jouw lespraktijk?</w:t>
      </w:r>
      <w:r>
        <w:rPr>
          <w:b/>
          <w:sz w:val="21"/>
          <w:szCs w:val="21"/>
        </w:rPr>
        <w:t xml:space="preserve"> </w:t>
      </w:r>
      <w:r>
        <w:rPr>
          <w:b/>
          <w:color w:val="FF0000"/>
          <w:sz w:val="21"/>
          <w:szCs w:val="21"/>
        </w:rPr>
        <w:t>Noteer de bevindingen.</w:t>
      </w:r>
    </w:p>
    <w:p w14:paraId="34F5167C" w14:textId="77777777" w:rsidR="00375571" w:rsidRDefault="00375571" w:rsidP="00375571">
      <w:pPr>
        <w:ind w:left="560" w:hanging="280"/>
        <w:rPr>
          <w:b/>
          <w:color w:val="FF0000"/>
          <w:sz w:val="21"/>
          <w:szCs w:val="21"/>
        </w:rPr>
      </w:pPr>
      <w:r>
        <w:rPr>
          <w:sz w:val="21"/>
          <w:szCs w:val="21"/>
        </w:rPr>
        <w:t>·</w:t>
      </w:r>
      <w:r>
        <w:rPr>
          <w:rFonts w:ascii="Times New Roman" w:eastAsia="Times New Roman" w:hAnsi="Times New Roman" w:cs="Times New Roman"/>
          <w:sz w:val="14"/>
          <w:szCs w:val="14"/>
        </w:rPr>
        <w:t xml:space="preserve">  </w:t>
      </w:r>
      <w:r>
        <w:rPr>
          <w:sz w:val="21"/>
          <w:szCs w:val="21"/>
        </w:rPr>
        <w:t>Heb je voorbeelden van vragen/lesactiviteiten die je graag stelt, maar die niet aansluiten op een van de eindtermen?</w:t>
      </w:r>
      <w:r>
        <w:rPr>
          <w:b/>
          <w:sz w:val="21"/>
          <w:szCs w:val="21"/>
        </w:rPr>
        <w:t xml:space="preserve"> </w:t>
      </w:r>
      <w:r>
        <w:rPr>
          <w:b/>
          <w:color w:val="FF0000"/>
          <w:sz w:val="21"/>
          <w:szCs w:val="21"/>
        </w:rPr>
        <w:t>Maak notities</w:t>
      </w:r>
    </w:p>
    <w:p w14:paraId="396C702F" w14:textId="77777777" w:rsidR="00375571" w:rsidRDefault="00375571" w:rsidP="00375571">
      <w:pPr>
        <w:ind w:left="560" w:hanging="280"/>
        <w:rPr>
          <w:b/>
          <w:sz w:val="21"/>
          <w:szCs w:val="21"/>
        </w:rPr>
      </w:pPr>
      <w:r>
        <w:rPr>
          <w:b/>
          <w:sz w:val="21"/>
          <w:szCs w:val="21"/>
        </w:rPr>
        <w:t>·</w:t>
      </w:r>
      <w:r>
        <w:rPr>
          <w:rFonts w:ascii="Times New Roman" w:eastAsia="Times New Roman" w:hAnsi="Times New Roman" w:cs="Times New Roman"/>
          <w:b/>
          <w:sz w:val="14"/>
          <w:szCs w:val="14"/>
        </w:rPr>
        <w:t xml:space="preserve">  </w:t>
      </w:r>
      <w:r>
        <w:rPr>
          <w:b/>
          <w:sz w:val="21"/>
          <w:szCs w:val="21"/>
        </w:rPr>
        <w:t>….</w:t>
      </w:r>
    </w:p>
    <w:p w14:paraId="10188C73" w14:textId="77777777" w:rsidR="00375571" w:rsidRDefault="00375571" w:rsidP="00375571">
      <w:pPr>
        <w:rPr>
          <w:b/>
          <w:sz w:val="21"/>
          <w:szCs w:val="21"/>
          <w:u w:val="single"/>
        </w:rPr>
      </w:pPr>
      <w:r>
        <w:rPr>
          <w:b/>
          <w:sz w:val="21"/>
          <w:szCs w:val="21"/>
          <w:u w:val="single"/>
        </w:rPr>
        <w:t xml:space="preserve"> </w:t>
      </w:r>
    </w:p>
    <w:p w14:paraId="18D0D54C" w14:textId="77777777" w:rsidR="00375571" w:rsidRDefault="00375571" w:rsidP="00375571">
      <w:pPr>
        <w:rPr>
          <w:b/>
          <w:sz w:val="21"/>
          <w:szCs w:val="21"/>
          <w:u w:val="single"/>
        </w:rPr>
      </w:pPr>
    </w:p>
    <w:p w14:paraId="1E937CF5" w14:textId="77777777" w:rsidR="00375571" w:rsidRDefault="00375571" w:rsidP="00375571">
      <w:pPr>
        <w:rPr>
          <w:b/>
          <w:sz w:val="24"/>
          <w:szCs w:val="24"/>
          <w:u w:val="single"/>
        </w:rPr>
      </w:pPr>
      <w:r>
        <w:rPr>
          <w:b/>
          <w:sz w:val="24"/>
          <w:szCs w:val="24"/>
          <w:u w:val="single"/>
        </w:rPr>
        <w:t>Thematafel 3: Vragen bij nieuwe eindtermen domeinen ABC</w:t>
      </w:r>
    </w:p>
    <w:p w14:paraId="1B2D8D43" w14:textId="77777777" w:rsidR="00375571" w:rsidRDefault="00375571" w:rsidP="00375571">
      <w:pPr>
        <w:rPr>
          <w:sz w:val="24"/>
          <w:szCs w:val="24"/>
        </w:rPr>
      </w:pPr>
      <w:r>
        <w:rPr>
          <w:b/>
          <w:sz w:val="24"/>
          <w:szCs w:val="24"/>
        </w:rPr>
        <w:t>Thematische werken: kiezen van thema, kerntekst (domein A tekstontsluiting) en andere bronnen (domein B tekst in context, domein C tekst vanuit later perspectief)</w:t>
      </w:r>
    </w:p>
    <w:p w14:paraId="3D90F70A" w14:textId="77777777" w:rsidR="00375571" w:rsidRDefault="00375571" w:rsidP="00375571">
      <w:pPr>
        <w:rPr>
          <w:sz w:val="24"/>
          <w:szCs w:val="24"/>
          <w:u w:val="single"/>
        </w:rPr>
      </w:pPr>
    </w:p>
    <w:p w14:paraId="7D622135" w14:textId="77777777" w:rsidR="00375571" w:rsidRPr="00C826CF" w:rsidRDefault="00375571" w:rsidP="00375571">
      <w:pPr>
        <w:rPr>
          <w:sz w:val="24"/>
          <w:szCs w:val="24"/>
          <w:u w:val="single"/>
        </w:rPr>
      </w:pPr>
      <w:r>
        <w:rPr>
          <w:sz w:val="24"/>
          <w:szCs w:val="24"/>
          <w:u w:val="single"/>
        </w:rPr>
        <w:t>Opmerkingen:</w:t>
      </w:r>
    </w:p>
    <w:p w14:paraId="38A0E1A5" w14:textId="77777777" w:rsidR="00375571" w:rsidRDefault="00375571" w:rsidP="00375571">
      <w:pPr>
        <w:numPr>
          <w:ilvl w:val="0"/>
          <w:numId w:val="4"/>
        </w:numPr>
        <w:rPr>
          <w:sz w:val="24"/>
          <w:szCs w:val="24"/>
        </w:rPr>
      </w:pPr>
      <w:r>
        <w:rPr>
          <w:sz w:val="24"/>
          <w:szCs w:val="24"/>
        </w:rPr>
        <w:t>Bij Domein A denk je vanuit schrijver en teksten, bij B en C denk je meer vanuit het thema.</w:t>
      </w:r>
    </w:p>
    <w:p w14:paraId="0EFD464B" w14:textId="77777777" w:rsidR="00375571" w:rsidRDefault="00375571" w:rsidP="00375571">
      <w:pPr>
        <w:numPr>
          <w:ilvl w:val="0"/>
          <w:numId w:val="4"/>
        </w:numPr>
        <w:rPr>
          <w:sz w:val="24"/>
          <w:szCs w:val="24"/>
        </w:rPr>
      </w:pPr>
      <w:r>
        <w:rPr>
          <w:sz w:val="24"/>
          <w:szCs w:val="24"/>
        </w:rPr>
        <w:t>Domein C is gemakkelijker dan B (kan nl. mondeling).</w:t>
      </w:r>
    </w:p>
    <w:p w14:paraId="257E6C70" w14:textId="77777777" w:rsidR="00375571" w:rsidRDefault="00375571" w:rsidP="00375571">
      <w:pPr>
        <w:numPr>
          <w:ilvl w:val="0"/>
          <w:numId w:val="4"/>
        </w:numPr>
        <w:rPr>
          <w:sz w:val="24"/>
          <w:szCs w:val="24"/>
        </w:rPr>
      </w:pPr>
      <w:r>
        <w:rPr>
          <w:sz w:val="24"/>
          <w:szCs w:val="24"/>
        </w:rPr>
        <w:t>Overweging om percentage op CE aan te passen: Domein B minder dan 25%; B vragen kosten (te) veel tijd/ aantal vragen moet beperkt blijven tijdens toets vanwege tijdsinvestering om vraag te beantwoorden.</w:t>
      </w:r>
    </w:p>
    <w:p w14:paraId="7E12B935" w14:textId="77777777" w:rsidR="00375571" w:rsidRDefault="00375571" w:rsidP="00375571">
      <w:pPr>
        <w:numPr>
          <w:ilvl w:val="0"/>
          <w:numId w:val="4"/>
        </w:numPr>
        <w:rPr>
          <w:sz w:val="24"/>
          <w:szCs w:val="24"/>
        </w:rPr>
      </w:pPr>
      <w:r>
        <w:rPr>
          <w:sz w:val="24"/>
          <w:szCs w:val="24"/>
        </w:rPr>
        <w:t>Is 60% meetellen ook 60% van de vragen? Liever 1 goede vraag in domein BC.</w:t>
      </w:r>
    </w:p>
    <w:p w14:paraId="2F58331F" w14:textId="77777777" w:rsidR="00375571" w:rsidRDefault="00375571" w:rsidP="00375571">
      <w:pPr>
        <w:numPr>
          <w:ilvl w:val="0"/>
          <w:numId w:val="4"/>
        </w:numPr>
        <w:rPr>
          <w:sz w:val="24"/>
          <w:szCs w:val="24"/>
        </w:rPr>
      </w:pPr>
      <w:r>
        <w:rPr>
          <w:sz w:val="24"/>
          <w:szCs w:val="24"/>
        </w:rPr>
        <w:t>Domein A Eindterm 6: woordenboek gebruiken om tekst te ontsluiten: dit is van een andere orde dan A Eindterm 1 t/m 5, nl. ondersteunend en logisch.</w:t>
      </w:r>
    </w:p>
    <w:p w14:paraId="65ADF251" w14:textId="77777777" w:rsidR="00375571" w:rsidRDefault="00375571" w:rsidP="00375571">
      <w:pPr>
        <w:numPr>
          <w:ilvl w:val="0"/>
          <w:numId w:val="4"/>
        </w:numPr>
        <w:rPr>
          <w:sz w:val="24"/>
          <w:szCs w:val="24"/>
        </w:rPr>
      </w:pPr>
      <w:r>
        <w:rPr>
          <w:sz w:val="24"/>
          <w:szCs w:val="24"/>
        </w:rPr>
        <w:t>Toetsen bestaan (tot nu toe) vooral uit vragen Domein A1 en A3, met soms A4 en A5, maar nooit domein B en C. Erg jammer.</w:t>
      </w:r>
    </w:p>
    <w:p w14:paraId="5D360742" w14:textId="77777777" w:rsidR="00375571" w:rsidRDefault="00375571" w:rsidP="00375571">
      <w:pPr>
        <w:numPr>
          <w:ilvl w:val="0"/>
          <w:numId w:val="4"/>
        </w:numPr>
        <w:rPr>
          <w:sz w:val="24"/>
          <w:szCs w:val="24"/>
        </w:rPr>
      </w:pPr>
      <w:r>
        <w:rPr>
          <w:sz w:val="24"/>
          <w:szCs w:val="24"/>
        </w:rPr>
        <w:t>Domein A Eindterm 7: digitale middelen goed weten te gebruiken; is alleen een eindterm voor het Schoolexamen, want van een andere orde dan A1 t/m A5.</w:t>
      </w:r>
    </w:p>
    <w:p w14:paraId="7CC15626" w14:textId="77777777" w:rsidR="00375571" w:rsidRDefault="00375571" w:rsidP="00375571">
      <w:pPr>
        <w:numPr>
          <w:ilvl w:val="0"/>
          <w:numId w:val="4"/>
        </w:numPr>
        <w:rPr>
          <w:sz w:val="24"/>
          <w:szCs w:val="24"/>
        </w:rPr>
      </w:pPr>
      <w:r>
        <w:rPr>
          <w:sz w:val="24"/>
          <w:szCs w:val="24"/>
        </w:rPr>
        <w:t>Let op kansen en risico’s van Chat GPT/AI zeker bij een (te) nauw thema.</w:t>
      </w:r>
    </w:p>
    <w:p w14:paraId="2012F494" w14:textId="77777777" w:rsidR="00375571" w:rsidRDefault="00375571" w:rsidP="00375571">
      <w:pPr>
        <w:numPr>
          <w:ilvl w:val="0"/>
          <w:numId w:val="4"/>
        </w:numPr>
        <w:rPr>
          <w:sz w:val="24"/>
          <w:szCs w:val="24"/>
        </w:rPr>
      </w:pPr>
      <w:r>
        <w:rPr>
          <w:sz w:val="24"/>
          <w:szCs w:val="24"/>
        </w:rPr>
        <w:t>Hoe kom je aan bronnen bij Domein B en deels C? Een database is gewenst.</w:t>
      </w:r>
    </w:p>
    <w:p w14:paraId="123DA683" w14:textId="77777777" w:rsidR="00375571" w:rsidRDefault="00375571" w:rsidP="00375571">
      <w:pPr>
        <w:numPr>
          <w:ilvl w:val="0"/>
          <w:numId w:val="4"/>
        </w:numPr>
        <w:rPr>
          <w:sz w:val="24"/>
          <w:szCs w:val="24"/>
        </w:rPr>
      </w:pPr>
      <w:r>
        <w:rPr>
          <w:sz w:val="24"/>
          <w:szCs w:val="24"/>
        </w:rPr>
        <w:t>Domein B Eindterm 9: ik denk; alleen bolletje 1 bij ‘te denken valt aan’ is mogelijk in een toets.</w:t>
      </w:r>
    </w:p>
    <w:p w14:paraId="6229B3C6" w14:textId="77777777" w:rsidR="00375571" w:rsidRDefault="00375571" w:rsidP="00375571">
      <w:pPr>
        <w:numPr>
          <w:ilvl w:val="0"/>
          <w:numId w:val="4"/>
        </w:numPr>
        <w:rPr>
          <w:sz w:val="24"/>
          <w:szCs w:val="24"/>
        </w:rPr>
      </w:pPr>
      <w:r>
        <w:rPr>
          <w:sz w:val="24"/>
          <w:szCs w:val="24"/>
        </w:rPr>
        <w:t>Domein B Eindterm 8: echt goede vragen bedenken binnen het thema is zeer beperkt en moeilijk (vergelijking met het vak Geschiedenis)</w:t>
      </w:r>
    </w:p>
    <w:p w14:paraId="74E29801" w14:textId="77777777" w:rsidR="00375571" w:rsidRDefault="00375571" w:rsidP="00375571">
      <w:pPr>
        <w:numPr>
          <w:ilvl w:val="0"/>
          <w:numId w:val="4"/>
        </w:numPr>
        <w:rPr>
          <w:sz w:val="24"/>
          <w:szCs w:val="24"/>
        </w:rPr>
      </w:pPr>
      <w:r>
        <w:rPr>
          <w:sz w:val="24"/>
          <w:szCs w:val="24"/>
        </w:rPr>
        <w:t>Domein C10 lijkt ons goed te doen omdat er veel mogelijk is. IS concreter, creatiever.</w:t>
      </w:r>
    </w:p>
    <w:p w14:paraId="33EE5FD7" w14:textId="77777777" w:rsidR="00375571" w:rsidRDefault="00375571" w:rsidP="00375571">
      <w:pPr>
        <w:numPr>
          <w:ilvl w:val="0"/>
          <w:numId w:val="4"/>
        </w:numPr>
        <w:rPr>
          <w:sz w:val="24"/>
          <w:szCs w:val="24"/>
        </w:rPr>
      </w:pPr>
      <w:r>
        <w:rPr>
          <w:sz w:val="24"/>
          <w:szCs w:val="24"/>
        </w:rPr>
        <w:t>Domein C Eindterm 10 en 11 = 12 en 13 maar met andere bronnen.</w:t>
      </w:r>
    </w:p>
    <w:p w14:paraId="5ADF9026" w14:textId="77777777" w:rsidR="00375571" w:rsidRDefault="00375571" w:rsidP="00375571">
      <w:pPr>
        <w:numPr>
          <w:ilvl w:val="0"/>
          <w:numId w:val="4"/>
        </w:numPr>
        <w:rPr>
          <w:sz w:val="24"/>
          <w:szCs w:val="24"/>
        </w:rPr>
      </w:pPr>
      <w:r>
        <w:rPr>
          <w:sz w:val="24"/>
          <w:szCs w:val="24"/>
        </w:rPr>
        <w:t>Thema’s zijn eindig (en soms ook vergankelijk).</w:t>
      </w:r>
    </w:p>
    <w:p w14:paraId="4DA9E1DD" w14:textId="77777777" w:rsidR="00375571" w:rsidRDefault="00375571" w:rsidP="00375571">
      <w:pPr>
        <w:numPr>
          <w:ilvl w:val="0"/>
          <w:numId w:val="4"/>
        </w:numPr>
        <w:rPr>
          <w:sz w:val="24"/>
          <w:szCs w:val="24"/>
        </w:rPr>
      </w:pPr>
      <w:r>
        <w:rPr>
          <w:sz w:val="24"/>
          <w:szCs w:val="24"/>
        </w:rPr>
        <w:t>Een goed thema is afgebakend en niet te groot. Kan een leerling dan niet (al dan niet m.b.v. Chat GPT) zelf bedenken welke tekst op het examen komt?</w:t>
      </w:r>
    </w:p>
    <w:p w14:paraId="094AAFE2" w14:textId="77777777" w:rsidR="00375571" w:rsidRDefault="00375571" w:rsidP="00375571">
      <w:pPr>
        <w:numPr>
          <w:ilvl w:val="0"/>
          <w:numId w:val="4"/>
        </w:numPr>
        <w:rPr>
          <w:sz w:val="24"/>
          <w:szCs w:val="24"/>
        </w:rPr>
      </w:pPr>
      <w:r>
        <w:rPr>
          <w:sz w:val="24"/>
          <w:szCs w:val="24"/>
        </w:rPr>
        <w:t xml:space="preserve">Thema: kun je het stukje dan niet voorspellen? </w:t>
      </w:r>
      <w:r>
        <w:rPr>
          <w:i/>
          <w:sz w:val="24"/>
          <w:szCs w:val="24"/>
        </w:rPr>
        <w:t xml:space="preserve">(opm. BGV: deze opmerking kan ik niet goed plaatsen) </w:t>
      </w:r>
      <w:r>
        <w:rPr>
          <w:sz w:val="24"/>
          <w:szCs w:val="24"/>
        </w:rPr>
        <w:t xml:space="preserve">Een thema beperkt soms ook. Hoeveel ruimte is er </w:t>
      </w:r>
      <w:r>
        <w:rPr>
          <w:sz w:val="24"/>
          <w:szCs w:val="24"/>
        </w:rPr>
        <w:lastRenderedPageBreak/>
        <w:t>(voor de docent)? Hoe werken meer auteurs (bijv. Homerus vs. tragedie) binnen 1 thema?</w:t>
      </w:r>
    </w:p>
    <w:p w14:paraId="114A275A" w14:textId="77777777" w:rsidR="00375571" w:rsidRDefault="00375571" w:rsidP="00375571">
      <w:pPr>
        <w:rPr>
          <w:b/>
          <w:sz w:val="24"/>
          <w:szCs w:val="24"/>
          <w:u w:val="single"/>
        </w:rPr>
      </w:pPr>
    </w:p>
    <w:p w14:paraId="64D46EA7" w14:textId="77777777" w:rsidR="00375571" w:rsidRDefault="00375571" w:rsidP="00375571">
      <w:pPr>
        <w:rPr>
          <w:sz w:val="24"/>
          <w:szCs w:val="24"/>
        </w:rPr>
      </w:pPr>
      <w:r>
        <w:rPr>
          <w:b/>
          <w:sz w:val="24"/>
          <w:szCs w:val="24"/>
          <w:u w:val="single"/>
        </w:rPr>
        <w:t>Voorbeeld(vragen) Thematafel 3</w:t>
      </w:r>
      <w:r>
        <w:rPr>
          <w:b/>
          <w:sz w:val="24"/>
          <w:szCs w:val="24"/>
        </w:rPr>
        <w:t>: Vergilius 2025 eindexamenbundel Eisma,</w:t>
      </w:r>
      <w:r>
        <w:rPr>
          <w:sz w:val="24"/>
          <w:szCs w:val="24"/>
        </w:rPr>
        <w:t xml:space="preserve"> </w:t>
      </w:r>
    </w:p>
    <w:p w14:paraId="44A5D708" w14:textId="77777777" w:rsidR="00375571" w:rsidRDefault="00375571" w:rsidP="00375571">
      <w:pPr>
        <w:rPr>
          <w:sz w:val="24"/>
          <w:szCs w:val="24"/>
        </w:rPr>
      </w:pPr>
      <w:r>
        <w:rPr>
          <w:sz w:val="24"/>
          <w:szCs w:val="24"/>
        </w:rPr>
        <w:t>blz. 62:</w:t>
      </w:r>
    </w:p>
    <w:p w14:paraId="293729FF" w14:textId="77777777" w:rsidR="00375571" w:rsidRDefault="00375571" w:rsidP="00375571">
      <w:pPr>
        <w:numPr>
          <w:ilvl w:val="0"/>
          <w:numId w:val="8"/>
        </w:numPr>
        <w:rPr>
          <w:sz w:val="24"/>
          <w:szCs w:val="24"/>
        </w:rPr>
      </w:pPr>
      <w:r>
        <w:rPr>
          <w:sz w:val="24"/>
          <w:szCs w:val="24"/>
        </w:rPr>
        <w:t>Thema: verdriet, overleden verwanten: Vraag/ bespreek in klas: Wat is je doel in je leven?</w:t>
      </w:r>
    </w:p>
    <w:p w14:paraId="4452D82E" w14:textId="77777777" w:rsidR="00375571" w:rsidRDefault="00375571" w:rsidP="00375571">
      <w:pPr>
        <w:numPr>
          <w:ilvl w:val="0"/>
          <w:numId w:val="8"/>
        </w:numPr>
        <w:rPr>
          <w:sz w:val="24"/>
          <w:szCs w:val="24"/>
        </w:rPr>
      </w:pPr>
      <w:r>
        <w:rPr>
          <w:sz w:val="24"/>
          <w:szCs w:val="24"/>
        </w:rPr>
        <w:t>Uitgangspositie:de leerling heeft beschikking over  Latijnse tekst en woordenboek en aantekeningen; het examen duurt 3 uur. Er is ook tijd voor tekst ontsluiting, al dan niet aan de hand van vragen.</w:t>
      </w:r>
    </w:p>
    <w:p w14:paraId="393C2D8F" w14:textId="77777777" w:rsidR="00375571" w:rsidRDefault="00375571" w:rsidP="00375571">
      <w:pPr>
        <w:numPr>
          <w:ilvl w:val="0"/>
          <w:numId w:val="7"/>
        </w:numPr>
        <w:rPr>
          <w:sz w:val="24"/>
          <w:szCs w:val="24"/>
        </w:rPr>
      </w:pPr>
      <w:r>
        <w:rPr>
          <w:sz w:val="24"/>
          <w:szCs w:val="24"/>
        </w:rPr>
        <w:t>Domein eindtermen  B en C moeten over dezelfde passage gaan als A, omdat de tekst ontsloten moet zijn.</w:t>
      </w:r>
    </w:p>
    <w:p w14:paraId="54ACA06A" w14:textId="77777777" w:rsidR="00375571" w:rsidRDefault="00375571" w:rsidP="00375571">
      <w:pPr>
        <w:numPr>
          <w:ilvl w:val="0"/>
          <w:numId w:val="5"/>
        </w:numPr>
        <w:rPr>
          <w:sz w:val="24"/>
          <w:szCs w:val="24"/>
        </w:rPr>
      </w:pPr>
      <w:r>
        <w:rPr>
          <w:sz w:val="24"/>
          <w:szCs w:val="24"/>
        </w:rPr>
        <w:t>Domein C: uiterlijk van de schim. Plaatje van verminkte Hector. Welke regelnummers passen erbij?</w:t>
      </w:r>
    </w:p>
    <w:p w14:paraId="7D92D7B3" w14:textId="77777777" w:rsidR="00375571" w:rsidRDefault="00375571" w:rsidP="00375571">
      <w:pPr>
        <w:numPr>
          <w:ilvl w:val="0"/>
          <w:numId w:val="5"/>
        </w:numPr>
        <w:rPr>
          <w:sz w:val="24"/>
          <w:szCs w:val="24"/>
        </w:rPr>
      </w:pPr>
      <w:r>
        <w:rPr>
          <w:sz w:val="24"/>
          <w:szCs w:val="24"/>
        </w:rPr>
        <w:t>Domein C: lied van Marco Borsato ‘De meeste dromen zijn bedrog’ vs. Aeneas’ droom van Hector.</w:t>
      </w:r>
    </w:p>
    <w:p w14:paraId="0569DC07" w14:textId="77777777" w:rsidR="00375571" w:rsidRDefault="00375571" w:rsidP="00375571">
      <w:pPr>
        <w:numPr>
          <w:ilvl w:val="0"/>
          <w:numId w:val="5"/>
        </w:numPr>
        <w:rPr>
          <w:sz w:val="24"/>
          <w:szCs w:val="24"/>
        </w:rPr>
      </w:pPr>
      <w:r>
        <w:rPr>
          <w:sz w:val="24"/>
          <w:szCs w:val="24"/>
        </w:rPr>
        <w:t xml:space="preserve">vs. 269: Welk zelfstandig naamwoord moet je bij 'gratissima' aanvullen?  CSE: Nodig: een leerling stap voor stap door de tekst leiden. Wat als een leerling de fout in gaat? </w:t>
      </w:r>
    </w:p>
    <w:p w14:paraId="492A9E88" w14:textId="77777777" w:rsidR="00375571" w:rsidRDefault="00375571" w:rsidP="00375571">
      <w:pPr>
        <w:numPr>
          <w:ilvl w:val="0"/>
          <w:numId w:val="5"/>
        </w:numPr>
        <w:rPr>
          <w:sz w:val="24"/>
          <w:szCs w:val="24"/>
        </w:rPr>
      </w:pPr>
      <w:r>
        <w:rPr>
          <w:sz w:val="24"/>
          <w:szCs w:val="24"/>
        </w:rPr>
        <w:t>Zorg dat de leerling de draad weer kan oppakken door tweede en derde instap.</w:t>
      </w:r>
    </w:p>
    <w:p w14:paraId="0310A4C5" w14:textId="77777777" w:rsidR="00375571" w:rsidRDefault="00375571" w:rsidP="00375571">
      <w:pPr>
        <w:numPr>
          <w:ilvl w:val="0"/>
          <w:numId w:val="5"/>
        </w:numPr>
        <w:rPr>
          <w:sz w:val="24"/>
          <w:szCs w:val="24"/>
        </w:rPr>
      </w:pPr>
      <w:r>
        <w:rPr>
          <w:sz w:val="24"/>
          <w:szCs w:val="24"/>
        </w:rPr>
        <w:t>Het commentaar Eisma p.62 zegt: ‘Aeneas is hevig verbaasd over Hector in de droom’. Vraag: Geef je eigen mening hierover op basis van de inhoud van de tekst.</w:t>
      </w:r>
    </w:p>
    <w:p w14:paraId="308DD97B" w14:textId="77777777" w:rsidR="00375571" w:rsidRDefault="00375571" w:rsidP="00375571">
      <w:pPr>
        <w:rPr>
          <w:sz w:val="24"/>
          <w:szCs w:val="24"/>
        </w:rPr>
      </w:pPr>
    </w:p>
    <w:p w14:paraId="4CDD1B34" w14:textId="77777777" w:rsidR="00375571" w:rsidRDefault="00375571" w:rsidP="00375571">
      <w:pPr>
        <w:rPr>
          <w:sz w:val="24"/>
          <w:szCs w:val="24"/>
        </w:rPr>
      </w:pPr>
      <w:r>
        <w:rPr>
          <w:sz w:val="24"/>
          <w:szCs w:val="24"/>
        </w:rPr>
        <w:t xml:space="preserve">blz.63: </w:t>
      </w:r>
    </w:p>
    <w:p w14:paraId="59696A5D" w14:textId="77777777" w:rsidR="00375571" w:rsidRDefault="00375571" w:rsidP="00375571">
      <w:pPr>
        <w:rPr>
          <w:sz w:val="24"/>
          <w:szCs w:val="24"/>
        </w:rPr>
      </w:pPr>
      <w:r>
        <w:rPr>
          <w:sz w:val="24"/>
          <w:szCs w:val="24"/>
        </w:rPr>
        <w:t xml:space="preserve">vraag 1 wel nabespreken, maar komt niet bij CSE. </w:t>
      </w:r>
    </w:p>
    <w:p w14:paraId="3C224EC6" w14:textId="77777777" w:rsidR="00375571" w:rsidRDefault="00375571" w:rsidP="00375571">
      <w:pPr>
        <w:rPr>
          <w:sz w:val="24"/>
          <w:szCs w:val="24"/>
        </w:rPr>
      </w:pPr>
      <w:r>
        <w:rPr>
          <w:sz w:val="24"/>
          <w:szCs w:val="24"/>
        </w:rPr>
        <w:t>Vraag 2 beantwoorden kan zowel op CSE als op SE na gelezen tekst.</w:t>
      </w:r>
    </w:p>
    <w:p w14:paraId="0B34C55E" w14:textId="77777777" w:rsidR="00375571" w:rsidRDefault="00375571" w:rsidP="00375571">
      <w:pPr>
        <w:rPr>
          <w:sz w:val="24"/>
          <w:szCs w:val="24"/>
        </w:rPr>
      </w:pPr>
    </w:p>
    <w:p w14:paraId="02846CE9" w14:textId="77777777" w:rsidR="00375571" w:rsidRDefault="00375571" w:rsidP="00375571">
      <w:pPr>
        <w:rPr>
          <w:sz w:val="24"/>
          <w:szCs w:val="24"/>
          <w:u w:val="single"/>
        </w:rPr>
      </w:pPr>
      <w:r>
        <w:rPr>
          <w:sz w:val="24"/>
          <w:szCs w:val="24"/>
          <w:u w:val="single"/>
        </w:rPr>
        <w:t>Wat we nodig hebben als docent:</w:t>
      </w:r>
    </w:p>
    <w:p w14:paraId="2D52DE3E" w14:textId="77777777" w:rsidR="00375571" w:rsidRDefault="00375571" w:rsidP="00375571">
      <w:pPr>
        <w:numPr>
          <w:ilvl w:val="0"/>
          <w:numId w:val="6"/>
        </w:numPr>
        <w:rPr>
          <w:sz w:val="24"/>
          <w:szCs w:val="24"/>
        </w:rPr>
      </w:pPr>
      <w:r>
        <w:rPr>
          <w:sz w:val="24"/>
          <w:szCs w:val="24"/>
        </w:rPr>
        <w:t>tijd</w:t>
      </w:r>
    </w:p>
    <w:p w14:paraId="5F24C1D2" w14:textId="77777777" w:rsidR="00375571" w:rsidRDefault="00375571" w:rsidP="00375571">
      <w:pPr>
        <w:numPr>
          <w:ilvl w:val="0"/>
          <w:numId w:val="6"/>
        </w:numPr>
        <w:rPr>
          <w:sz w:val="24"/>
          <w:szCs w:val="24"/>
        </w:rPr>
      </w:pPr>
      <w:r>
        <w:rPr>
          <w:sz w:val="24"/>
          <w:szCs w:val="24"/>
        </w:rPr>
        <w:t>concrete voorbeelden</w:t>
      </w:r>
    </w:p>
    <w:p w14:paraId="202C8935" w14:textId="77777777" w:rsidR="00375571" w:rsidRDefault="00375571" w:rsidP="00375571">
      <w:pPr>
        <w:numPr>
          <w:ilvl w:val="0"/>
          <w:numId w:val="6"/>
        </w:numPr>
        <w:rPr>
          <w:sz w:val="24"/>
          <w:szCs w:val="24"/>
        </w:rPr>
      </w:pPr>
      <w:r>
        <w:rPr>
          <w:sz w:val="24"/>
          <w:szCs w:val="24"/>
        </w:rPr>
        <w:t>sparsessies</w:t>
      </w:r>
    </w:p>
    <w:p w14:paraId="679869A7" w14:textId="77777777" w:rsidR="00375571" w:rsidRDefault="00375571" w:rsidP="00375571">
      <w:pPr>
        <w:numPr>
          <w:ilvl w:val="0"/>
          <w:numId w:val="6"/>
        </w:numPr>
        <w:rPr>
          <w:sz w:val="24"/>
          <w:szCs w:val="24"/>
        </w:rPr>
      </w:pPr>
      <w:r>
        <w:rPr>
          <w:sz w:val="24"/>
          <w:szCs w:val="24"/>
        </w:rPr>
        <w:t>(gedeeltes van) examenbundels om mee te oefenen</w:t>
      </w:r>
    </w:p>
    <w:p w14:paraId="5D1A1CBC" w14:textId="77777777" w:rsidR="00375571" w:rsidRDefault="00375571" w:rsidP="00375571">
      <w:pPr>
        <w:numPr>
          <w:ilvl w:val="0"/>
          <w:numId w:val="6"/>
        </w:numPr>
        <w:rPr>
          <w:sz w:val="24"/>
          <w:szCs w:val="24"/>
        </w:rPr>
      </w:pPr>
      <w:r>
        <w:rPr>
          <w:sz w:val="24"/>
          <w:szCs w:val="24"/>
        </w:rPr>
        <w:t>er is behoefte aan een database met behapbare thema’s, met daarbij teksten en bronnen uit domein A,B en C</w:t>
      </w:r>
    </w:p>
    <w:p w14:paraId="54F894F9" w14:textId="77777777" w:rsidR="005A42F9" w:rsidRDefault="005A42F9"/>
    <w:sectPr w:rsidR="005A42F9" w:rsidSect="00AD185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116D"/>
    <w:multiLevelType w:val="multilevel"/>
    <w:tmpl w:val="6B9CB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4F6055"/>
    <w:multiLevelType w:val="multilevel"/>
    <w:tmpl w:val="E5245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046A29"/>
    <w:multiLevelType w:val="multilevel"/>
    <w:tmpl w:val="C388F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2629EF"/>
    <w:multiLevelType w:val="multilevel"/>
    <w:tmpl w:val="D1BCA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805CF4"/>
    <w:multiLevelType w:val="multilevel"/>
    <w:tmpl w:val="79DC6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553834">
    <w:abstractNumId w:val="5"/>
  </w:num>
  <w:num w:numId="2" w16cid:durableId="747925369">
    <w:abstractNumId w:val="5"/>
  </w:num>
  <w:num w:numId="3" w16cid:durableId="1528979405">
    <w:abstractNumId w:val="5"/>
  </w:num>
  <w:num w:numId="4" w16cid:durableId="172182614">
    <w:abstractNumId w:val="0"/>
  </w:num>
  <w:num w:numId="5" w16cid:durableId="515774560">
    <w:abstractNumId w:val="4"/>
  </w:num>
  <w:num w:numId="6" w16cid:durableId="258297088">
    <w:abstractNumId w:val="1"/>
  </w:num>
  <w:num w:numId="7" w16cid:durableId="1404377887">
    <w:abstractNumId w:val="2"/>
  </w:num>
  <w:num w:numId="8" w16cid:durableId="486673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71"/>
    <w:rsid w:val="00005314"/>
    <w:rsid w:val="00011DDC"/>
    <w:rsid w:val="00017280"/>
    <w:rsid w:val="000363A5"/>
    <w:rsid w:val="00037B8F"/>
    <w:rsid w:val="000430D2"/>
    <w:rsid w:val="00044D45"/>
    <w:rsid w:val="0004750F"/>
    <w:rsid w:val="00047F43"/>
    <w:rsid w:val="00056CDD"/>
    <w:rsid w:val="00063CD7"/>
    <w:rsid w:val="00070456"/>
    <w:rsid w:val="00070864"/>
    <w:rsid w:val="00076CD9"/>
    <w:rsid w:val="00080070"/>
    <w:rsid w:val="0008084B"/>
    <w:rsid w:val="000824D3"/>
    <w:rsid w:val="000842BA"/>
    <w:rsid w:val="000A3905"/>
    <w:rsid w:val="000A6613"/>
    <w:rsid w:val="000B0D8A"/>
    <w:rsid w:val="000B16BF"/>
    <w:rsid w:val="000B6A87"/>
    <w:rsid w:val="000C14BC"/>
    <w:rsid w:val="000C22CC"/>
    <w:rsid w:val="000C7408"/>
    <w:rsid w:val="000C7D5A"/>
    <w:rsid w:val="000D6ACA"/>
    <w:rsid w:val="000D6D7E"/>
    <w:rsid w:val="000E2807"/>
    <w:rsid w:val="000E2E14"/>
    <w:rsid w:val="000E66A5"/>
    <w:rsid w:val="000E699C"/>
    <w:rsid w:val="000F58BF"/>
    <w:rsid w:val="000F6AF7"/>
    <w:rsid w:val="00100FA0"/>
    <w:rsid w:val="00112E55"/>
    <w:rsid w:val="00115C54"/>
    <w:rsid w:val="00117AF7"/>
    <w:rsid w:val="001215DD"/>
    <w:rsid w:val="00123A8D"/>
    <w:rsid w:val="001278D7"/>
    <w:rsid w:val="001315C6"/>
    <w:rsid w:val="00145A5F"/>
    <w:rsid w:val="00147449"/>
    <w:rsid w:val="00150250"/>
    <w:rsid w:val="001543D1"/>
    <w:rsid w:val="0015654C"/>
    <w:rsid w:val="001605F1"/>
    <w:rsid w:val="00161C05"/>
    <w:rsid w:val="00166697"/>
    <w:rsid w:val="001769E3"/>
    <w:rsid w:val="001831B4"/>
    <w:rsid w:val="001832B6"/>
    <w:rsid w:val="00183D7F"/>
    <w:rsid w:val="00187612"/>
    <w:rsid w:val="001922F3"/>
    <w:rsid w:val="00195B61"/>
    <w:rsid w:val="001966B7"/>
    <w:rsid w:val="00196735"/>
    <w:rsid w:val="00197B7E"/>
    <w:rsid w:val="001C147E"/>
    <w:rsid w:val="001C1AEF"/>
    <w:rsid w:val="001C408E"/>
    <w:rsid w:val="001C53AA"/>
    <w:rsid w:val="001C7889"/>
    <w:rsid w:val="001D0E50"/>
    <w:rsid w:val="001D7337"/>
    <w:rsid w:val="001D799D"/>
    <w:rsid w:val="001E0E03"/>
    <w:rsid w:val="001E6C92"/>
    <w:rsid w:val="001E6EC0"/>
    <w:rsid w:val="001F2498"/>
    <w:rsid w:val="001F34B1"/>
    <w:rsid w:val="00200C07"/>
    <w:rsid w:val="00202F64"/>
    <w:rsid w:val="002119D6"/>
    <w:rsid w:val="00211FB6"/>
    <w:rsid w:val="0021311A"/>
    <w:rsid w:val="002141ED"/>
    <w:rsid w:val="002151F4"/>
    <w:rsid w:val="00215B4B"/>
    <w:rsid w:val="002308E3"/>
    <w:rsid w:val="00234DA8"/>
    <w:rsid w:val="002358EC"/>
    <w:rsid w:val="0024320C"/>
    <w:rsid w:val="00244560"/>
    <w:rsid w:val="002448AB"/>
    <w:rsid w:val="002460E3"/>
    <w:rsid w:val="00247B12"/>
    <w:rsid w:val="00261923"/>
    <w:rsid w:val="002624C6"/>
    <w:rsid w:val="002629B1"/>
    <w:rsid w:val="00263AA8"/>
    <w:rsid w:val="0026766C"/>
    <w:rsid w:val="002735DF"/>
    <w:rsid w:val="002929B1"/>
    <w:rsid w:val="00296BA9"/>
    <w:rsid w:val="002A217A"/>
    <w:rsid w:val="002A2DBA"/>
    <w:rsid w:val="002A4E50"/>
    <w:rsid w:val="002A664B"/>
    <w:rsid w:val="002B5BC4"/>
    <w:rsid w:val="002B6653"/>
    <w:rsid w:val="002C09A7"/>
    <w:rsid w:val="002C7ED5"/>
    <w:rsid w:val="002D4B26"/>
    <w:rsid w:val="002E494C"/>
    <w:rsid w:val="002E4CA8"/>
    <w:rsid w:val="002F24F9"/>
    <w:rsid w:val="002F36E8"/>
    <w:rsid w:val="0030038C"/>
    <w:rsid w:val="003038C1"/>
    <w:rsid w:val="003039DF"/>
    <w:rsid w:val="003104A4"/>
    <w:rsid w:val="00310817"/>
    <w:rsid w:val="00332D7F"/>
    <w:rsid w:val="00333234"/>
    <w:rsid w:val="00333524"/>
    <w:rsid w:val="00333B82"/>
    <w:rsid w:val="0033443B"/>
    <w:rsid w:val="003425C9"/>
    <w:rsid w:val="00344361"/>
    <w:rsid w:val="003454B3"/>
    <w:rsid w:val="00347FD3"/>
    <w:rsid w:val="003570E9"/>
    <w:rsid w:val="00357F71"/>
    <w:rsid w:val="00360F15"/>
    <w:rsid w:val="00375571"/>
    <w:rsid w:val="003846A5"/>
    <w:rsid w:val="00396809"/>
    <w:rsid w:val="003A0C10"/>
    <w:rsid w:val="003A186B"/>
    <w:rsid w:val="003B23FA"/>
    <w:rsid w:val="003B29C7"/>
    <w:rsid w:val="003B2B67"/>
    <w:rsid w:val="003B5588"/>
    <w:rsid w:val="003C312A"/>
    <w:rsid w:val="003C484E"/>
    <w:rsid w:val="003E4FD4"/>
    <w:rsid w:val="003E54C5"/>
    <w:rsid w:val="003F13E3"/>
    <w:rsid w:val="003F142A"/>
    <w:rsid w:val="003F2AF1"/>
    <w:rsid w:val="003F55B6"/>
    <w:rsid w:val="003F586B"/>
    <w:rsid w:val="003F6D8B"/>
    <w:rsid w:val="00420FF1"/>
    <w:rsid w:val="004333F2"/>
    <w:rsid w:val="00435638"/>
    <w:rsid w:val="00442197"/>
    <w:rsid w:val="00446A7F"/>
    <w:rsid w:val="004543FE"/>
    <w:rsid w:val="00457FCD"/>
    <w:rsid w:val="0046421A"/>
    <w:rsid w:val="00464F0D"/>
    <w:rsid w:val="00472ED2"/>
    <w:rsid w:val="00474477"/>
    <w:rsid w:val="00476A91"/>
    <w:rsid w:val="004808E1"/>
    <w:rsid w:val="00490CF7"/>
    <w:rsid w:val="00496CA3"/>
    <w:rsid w:val="0049740F"/>
    <w:rsid w:val="004A2EF8"/>
    <w:rsid w:val="004A5C7F"/>
    <w:rsid w:val="004A674C"/>
    <w:rsid w:val="004B6A78"/>
    <w:rsid w:val="004D3F47"/>
    <w:rsid w:val="004D48B3"/>
    <w:rsid w:val="004D5D14"/>
    <w:rsid w:val="004E0034"/>
    <w:rsid w:val="004E2F1B"/>
    <w:rsid w:val="004E3581"/>
    <w:rsid w:val="004E395A"/>
    <w:rsid w:val="004E4171"/>
    <w:rsid w:val="004E58A5"/>
    <w:rsid w:val="004F1E4F"/>
    <w:rsid w:val="004F6493"/>
    <w:rsid w:val="00500BA7"/>
    <w:rsid w:val="00505E37"/>
    <w:rsid w:val="00505FAF"/>
    <w:rsid w:val="00524BBE"/>
    <w:rsid w:val="005329EE"/>
    <w:rsid w:val="00537CD2"/>
    <w:rsid w:val="005449C8"/>
    <w:rsid w:val="00544D92"/>
    <w:rsid w:val="005459ED"/>
    <w:rsid w:val="005519BE"/>
    <w:rsid w:val="00555661"/>
    <w:rsid w:val="005556F4"/>
    <w:rsid w:val="00556568"/>
    <w:rsid w:val="00557309"/>
    <w:rsid w:val="00570AD7"/>
    <w:rsid w:val="005745C9"/>
    <w:rsid w:val="005833E5"/>
    <w:rsid w:val="00583B67"/>
    <w:rsid w:val="005841B9"/>
    <w:rsid w:val="00585BD0"/>
    <w:rsid w:val="00590230"/>
    <w:rsid w:val="00590433"/>
    <w:rsid w:val="00590F08"/>
    <w:rsid w:val="00593AFB"/>
    <w:rsid w:val="005956A6"/>
    <w:rsid w:val="005A2156"/>
    <w:rsid w:val="005A42F9"/>
    <w:rsid w:val="005C3C5E"/>
    <w:rsid w:val="005D0D16"/>
    <w:rsid w:val="005D2A93"/>
    <w:rsid w:val="005D2DE1"/>
    <w:rsid w:val="005D3B38"/>
    <w:rsid w:val="005D4927"/>
    <w:rsid w:val="005F3849"/>
    <w:rsid w:val="005F3B5D"/>
    <w:rsid w:val="005F4380"/>
    <w:rsid w:val="0060569C"/>
    <w:rsid w:val="00605D5E"/>
    <w:rsid w:val="00606088"/>
    <w:rsid w:val="00607531"/>
    <w:rsid w:val="0061377D"/>
    <w:rsid w:val="00627317"/>
    <w:rsid w:val="006343E3"/>
    <w:rsid w:val="00634AC1"/>
    <w:rsid w:val="00636749"/>
    <w:rsid w:val="00642566"/>
    <w:rsid w:val="0064324D"/>
    <w:rsid w:val="00644597"/>
    <w:rsid w:val="00646FFC"/>
    <w:rsid w:val="006475D9"/>
    <w:rsid w:val="006479CA"/>
    <w:rsid w:val="00654561"/>
    <w:rsid w:val="00660211"/>
    <w:rsid w:val="00680998"/>
    <w:rsid w:val="006809A2"/>
    <w:rsid w:val="006828FE"/>
    <w:rsid w:val="0068294C"/>
    <w:rsid w:val="00682A33"/>
    <w:rsid w:val="00683E45"/>
    <w:rsid w:val="00686E36"/>
    <w:rsid w:val="006907BB"/>
    <w:rsid w:val="00695344"/>
    <w:rsid w:val="006A3139"/>
    <w:rsid w:val="006A722C"/>
    <w:rsid w:val="006A7C1D"/>
    <w:rsid w:val="006B166B"/>
    <w:rsid w:val="006C0873"/>
    <w:rsid w:val="006C0F59"/>
    <w:rsid w:val="006C2D23"/>
    <w:rsid w:val="006C31A1"/>
    <w:rsid w:val="006C7CC6"/>
    <w:rsid w:val="006D7360"/>
    <w:rsid w:val="006D75F3"/>
    <w:rsid w:val="006E2AAC"/>
    <w:rsid w:val="006E5070"/>
    <w:rsid w:val="006F59DA"/>
    <w:rsid w:val="0070063F"/>
    <w:rsid w:val="00701FFF"/>
    <w:rsid w:val="00702814"/>
    <w:rsid w:val="00704E30"/>
    <w:rsid w:val="00707C28"/>
    <w:rsid w:val="0071081F"/>
    <w:rsid w:val="00715E8E"/>
    <w:rsid w:val="00721543"/>
    <w:rsid w:val="007254F9"/>
    <w:rsid w:val="00731A31"/>
    <w:rsid w:val="00732C21"/>
    <w:rsid w:val="00741D54"/>
    <w:rsid w:val="007430EB"/>
    <w:rsid w:val="00743CEA"/>
    <w:rsid w:val="00746C21"/>
    <w:rsid w:val="00746E80"/>
    <w:rsid w:val="007473A4"/>
    <w:rsid w:val="0075192E"/>
    <w:rsid w:val="00753E02"/>
    <w:rsid w:val="0076310A"/>
    <w:rsid w:val="00764178"/>
    <w:rsid w:val="00766D3C"/>
    <w:rsid w:val="007743B9"/>
    <w:rsid w:val="0077499D"/>
    <w:rsid w:val="00777B15"/>
    <w:rsid w:val="00777DBC"/>
    <w:rsid w:val="007832C3"/>
    <w:rsid w:val="007852CF"/>
    <w:rsid w:val="00785D4E"/>
    <w:rsid w:val="007901C4"/>
    <w:rsid w:val="0079186D"/>
    <w:rsid w:val="007B1F6F"/>
    <w:rsid w:val="007B7F0C"/>
    <w:rsid w:val="007C65F8"/>
    <w:rsid w:val="007E1850"/>
    <w:rsid w:val="007E54DA"/>
    <w:rsid w:val="007F59DF"/>
    <w:rsid w:val="007F7458"/>
    <w:rsid w:val="008026C2"/>
    <w:rsid w:val="00802A05"/>
    <w:rsid w:val="00806385"/>
    <w:rsid w:val="0081686A"/>
    <w:rsid w:val="0082020F"/>
    <w:rsid w:val="00822531"/>
    <w:rsid w:val="00830D6B"/>
    <w:rsid w:val="00830F2B"/>
    <w:rsid w:val="00835A89"/>
    <w:rsid w:val="0084275D"/>
    <w:rsid w:val="008500BB"/>
    <w:rsid w:val="00852430"/>
    <w:rsid w:val="00857389"/>
    <w:rsid w:val="0086057F"/>
    <w:rsid w:val="0086175E"/>
    <w:rsid w:val="00863540"/>
    <w:rsid w:val="00863763"/>
    <w:rsid w:val="0086573F"/>
    <w:rsid w:val="00866F41"/>
    <w:rsid w:val="00870A9A"/>
    <w:rsid w:val="008759A6"/>
    <w:rsid w:val="00887601"/>
    <w:rsid w:val="00891813"/>
    <w:rsid w:val="008934BA"/>
    <w:rsid w:val="00893D0A"/>
    <w:rsid w:val="0089464C"/>
    <w:rsid w:val="00895DD2"/>
    <w:rsid w:val="00897BFF"/>
    <w:rsid w:val="008A1185"/>
    <w:rsid w:val="008B2146"/>
    <w:rsid w:val="008B7487"/>
    <w:rsid w:val="008D3D45"/>
    <w:rsid w:val="008E5BED"/>
    <w:rsid w:val="008E609C"/>
    <w:rsid w:val="008F7754"/>
    <w:rsid w:val="00902C21"/>
    <w:rsid w:val="0092425B"/>
    <w:rsid w:val="009266EF"/>
    <w:rsid w:val="00926F65"/>
    <w:rsid w:val="00931265"/>
    <w:rsid w:val="0095298C"/>
    <w:rsid w:val="00955AE6"/>
    <w:rsid w:val="00957164"/>
    <w:rsid w:val="00960913"/>
    <w:rsid w:val="00964741"/>
    <w:rsid w:val="00980734"/>
    <w:rsid w:val="009827E3"/>
    <w:rsid w:val="009842C0"/>
    <w:rsid w:val="009A17E9"/>
    <w:rsid w:val="009B5CF8"/>
    <w:rsid w:val="009B663C"/>
    <w:rsid w:val="009C38D8"/>
    <w:rsid w:val="009C47F1"/>
    <w:rsid w:val="009C7A68"/>
    <w:rsid w:val="009C7DC3"/>
    <w:rsid w:val="009D12D3"/>
    <w:rsid w:val="009D5CEB"/>
    <w:rsid w:val="009D6C82"/>
    <w:rsid w:val="009E23DF"/>
    <w:rsid w:val="009E3649"/>
    <w:rsid w:val="009E75AC"/>
    <w:rsid w:val="009F37D8"/>
    <w:rsid w:val="009F4B0F"/>
    <w:rsid w:val="009F5F49"/>
    <w:rsid w:val="009F6064"/>
    <w:rsid w:val="00A048B6"/>
    <w:rsid w:val="00A059F8"/>
    <w:rsid w:val="00A06777"/>
    <w:rsid w:val="00A11F3F"/>
    <w:rsid w:val="00A25DED"/>
    <w:rsid w:val="00A26301"/>
    <w:rsid w:val="00A27123"/>
    <w:rsid w:val="00A27675"/>
    <w:rsid w:val="00A31320"/>
    <w:rsid w:val="00A31B6C"/>
    <w:rsid w:val="00A32255"/>
    <w:rsid w:val="00A3513D"/>
    <w:rsid w:val="00A44E9A"/>
    <w:rsid w:val="00A538DD"/>
    <w:rsid w:val="00A605D7"/>
    <w:rsid w:val="00A6429A"/>
    <w:rsid w:val="00A64BA3"/>
    <w:rsid w:val="00A65B31"/>
    <w:rsid w:val="00A70825"/>
    <w:rsid w:val="00A841A2"/>
    <w:rsid w:val="00A8444A"/>
    <w:rsid w:val="00A9350B"/>
    <w:rsid w:val="00A9355F"/>
    <w:rsid w:val="00A94958"/>
    <w:rsid w:val="00AA19A7"/>
    <w:rsid w:val="00AA4788"/>
    <w:rsid w:val="00AA7B9A"/>
    <w:rsid w:val="00AC081E"/>
    <w:rsid w:val="00AC21AC"/>
    <w:rsid w:val="00AC34EE"/>
    <w:rsid w:val="00AC48E9"/>
    <w:rsid w:val="00AD00DB"/>
    <w:rsid w:val="00AD185E"/>
    <w:rsid w:val="00AD746E"/>
    <w:rsid w:val="00AE268E"/>
    <w:rsid w:val="00AE2B04"/>
    <w:rsid w:val="00AE4723"/>
    <w:rsid w:val="00AE5F8B"/>
    <w:rsid w:val="00AF0FDD"/>
    <w:rsid w:val="00AF4FAF"/>
    <w:rsid w:val="00AF587A"/>
    <w:rsid w:val="00AF69D9"/>
    <w:rsid w:val="00B00E24"/>
    <w:rsid w:val="00B05E05"/>
    <w:rsid w:val="00B100CC"/>
    <w:rsid w:val="00B10E08"/>
    <w:rsid w:val="00B13DEF"/>
    <w:rsid w:val="00B14858"/>
    <w:rsid w:val="00B177C3"/>
    <w:rsid w:val="00B21F55"/>
    <w:rsid w:val="00B4130A"/>
    <w:rsid w:val="00B42B69"/>
    <w:rsid w:val="00B47D8C"/>
    <w:rsid w:val="00B605F4"/>
    <w:rsid w:val="00B64EA4"/>
    <w:rsid w:val="00B749B8"/>
    <w:rsid w:val="00B750E7"/>
    <w:rsid w:val="00B75587"/>
    <w:rsid w:val="00B7598E"/>
    <w:rsid w:val="00B80C53"/>
    <w:rsid w:val="00B9105F"/>
    <w:rsid w:val="00B92E05"/>
    <w:rsid w:val="00B936E4"/>
    <w:rsid w:val="00B95CD0"/>
    <w:rsid w:val="00BA3C73"/>
    <w:rsid w:val="00BB67EA"/>
    <w:rsid w:val="00BC0832"/>
    <w:rsid w:val="00BD0086"/>
    <w:rsid w:val="00BD2BDF"/>
    <w:rsid w:val="00BD32B1"/>
    <w:rsid w:val="00BD4675"/>
    <w:rsid w:val="00BF1B6E"/>
    <w:rsid w:val="00BF2F8A"/>
    <w:rsid w:val="00BF7482"/>
    <w:rsid w:val="00BF7660"/>
    <w:rsid w:val="00BF76CF"/>
    <w:rsid w:val="00C00C84"/>
    <w:rsid w:val="00C04212"/>
    <w:rsid w:val="00C239A9"/>
    <w:rsid w:val="00C245AF"/>
    <w:rsid w:val="00C2659F"/>
    <w:rsid w:val="00C30C66"/>
    <w:rsid w:val="00C34913"/>
    <w:rsid w:val="00C40D4B"/>
    <w:rsid w:val="00C42499"/>
    <w:rsid w:val="00C42759"/>
    <w:rsid w:val="00C42F86"/>
    <w:rsid w:val="00C44431"/>
    <w:rsid w:val="00C50AA0"/>
    <w:rsid w:val="00C61D49"/>
    <w:rsid w:val="00C66554"/>
    <w:rsid w:val="00C70CC6"/>
    <w:rsid w:val="00C72FD2"/>
    <w:rsid w:val="00C73534"/>
    <w:rsid w:val="00C75B3C"/>
    <w:rsid w:val="00C82615"/>
    <w:rsid w:val="00C8384D"/>
    <w:rsid w:val="00C86B54"/>
    <w:rsid w:val="00C967B8"/>
    <w:rsid w:val="00CB57E2"/>
    <w:rsid w:val="00CC0B62"/>
    <w:rsid w:val="00CC17A9"/>
    <w:rsid w:val="00CD38B8"/>
    <w:rsid w:val="00CE074B"/>
    <w:rsid w:val="00CE29CD"/>
    <w:rsid w:val="00CF0166"/>
    <w:rsid w:val="00CF09A0"/>
    <w:rsid w:val="00CF580D"/>
    <w:rsid w:val="00CF7609"/>
    <w:rsid w:val="00D01141"/>
    <w:rsid w:val="00D070DD"/>
    <w:rsid w:val="00D2737D"/>
    <w:rsid w:val="00D36AF8"/>
    <w:rsid w:val="00D37540"/>
    <w:rsid w:val="00D41E8A"/>
    <w:rsid w:val="00D422DA"/>
    <w:rsid w:val="00D46039"/>
    <w:rsid w:val="00D4633F"/>
    <w:rsid w:val="00D60201"/>
    <w:rsid w:val="00D62809"/>
    <w:rsid w:val="00D6767F"/>
    <w:rsid w:val="00D706A2"/>
    <w:rsid w:val="00D77A11"/>
    <w:rsid w:val="00D84FDC"/>
    <w:rsid w:val="00DA1489"/>
    <w:rsid w:val="00DA2296"/>
    <w:rsid w:val="00DA4047"/>
    <w:rsid w:val="00DB0E89"/>
    <w:rsid w:val="00DB6759"/>
    <w:rsid w:val="00DC1A53"/>
    <w:rsid w:val="00DC5249"/>
    <w:rsid w:val="00DC75A4"/>
    <w:rsid w:val="00DC7657"/>
    <w:rsid w:val="00DE28FA"/>
    <w:rsid w:val="00DE3719"/>
    <w:rsid w:val="00DE5451"/>
    <w:rsid w:val="00DE5BDF"/>
    <w:rsid w:val="00DF2317"/>
    <w:rsid w:val="00DF41FD"/>
    <w:rsid w:val="00DF6A8D"/>
    <w:rsid w:val="00E03337"/>
    <w:rsid w:val="00E04C0F"/>
    <w:rsid w:val="00E26E65"/>
    <w:rsid w:val="00E306CD"/>
    <w:rsid w:val="00E31076"/>
    <w:rsid w:val="00E41F3F"/>
    <w:rsid w:val="00E501C2"/>
    <w:rsid w:val="00E52AB3"/>
    <w:rsid w:val="00E55F57"/>
    <w:rsid w:val="00E57A51"/>
    <w:rsid w:val="00E60898"/>
    <w:rsid w:val="00E63C2C"/>
    <w:rsid w:val="00E64C3F"/>
    <w:rsid w:val="00E64E6C"/>
    <w:rsid w:val="00E66734"/>
    <w:rsid w:val="00E672C6"/>
    <w:rsid w:val="00E67BBD"/>
    <w:rsid w:val="00E9222F"/>
    <w:rsid w:val="00E94248"/>
    <w:rsid w:val="00E95ADD"/>
    <w:rsid w:val="00EA2B83"/>
    <w:rsid w:val="00EA491D"/>
    <w:rsid w:val="00EA704D"/>
    <w:rsid w:val="00EB3631"/>
    <w:rsid w:val="00EC0B34"/>
    <w:rsid w:val="00EC3B9E"/>
    <w:rsid w:val="00EC75AA"/>
    <w:rsid w:val="00ED15DE"/>
    <w:rsid w:val="00EE1FD6"/>
    <w:rsid w:val="00EE2515"/>
    <w:rsid w:val="00EF257F"/>
    <w:rsid w:val="00EF6604"/>
    <w:rsid w:val="00F05DB3"/>
    <w:rsid w:val="00F1110D"/>
    <w:rsid w:val="00F11B30"/>
    <w:rsid w:val="00F13801"/>
    <w:rsid w:val="00F144F5"/>
    <w:rsid w:val="00F22508"/>
    <w:rsid w:val="00F27915"/>
    <w:rsid w:val="00F304CE"/>
    <w:rsid w:val="00F372A6"/>
    <w:rsid w:val="00F56C40"/>
    <w:rsid w:val="00F63DEF"/>
    <w:rsid w:val="00F70B71"/>
    <w:rsid w:val="00F722D9"/>
    <w:rsid w:val="00F74DDD"/>
    <w:rsid w:val="00F754CE"/>
    <w:rsid w:val="00F763BC"/>
    <w:rsid w:val="00F804A9"/>
    <w:rsid w:val="00F87E18"/>
    <w:rsid w:val="00FA4BD1"/>
    <w:rsid w:val="00FB590C"/>
    <w:rsid w:val="00FC3EBA"/>
    <w:rsid w:val="00FD0968"/>
    <w:rsid w:val="00FD19E3"/>
    <w:rsid w:val="00FD2270"/>
    <w:rsid w:val="00FD4ED9"/>
    <w:rsid w:val="00FD749D"/>
    <w:rsid w:val="00FD756F"/>
    <w:rsid w:val="00FE37BF"/>
    <w:rsid w:val="00FE5607"/>
    <w:rsid w:val="00FE7332"/>
    <w:rsid w:val="00FE7D3E"/>
    <w:rsid w:val="00FF0239"/>
    <w:rsid w:val="00FF3048"/>
    <w:rsid w:val="00FF545C"/>
    <w:rsid w:val="00FF7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B9B203B"/>
  <w15:chartTrackingRefBased/>
  <w15:docId w15:val="{BABB9C5C-70F3-9341-B56D-368166AB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alinga" w:eastAsia="Times New Roman" w:hAnsi="Kalinga" w:cs="Kalinga"/>
        <w:color w:val="333333"/>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5571"/>
    <w:pPr>
      <w:spacing w:line="276" w:lineRule="auto"/>
    </w:pPr>
    <w:rPr>
      <w:rFonts w:ascii="Arial" w:eastAsia="Arial" w:hAnsi="Arial" w:cs="Arial"/>
      <w:color w:val="auto"/>
      <w:sz w:val="22"/>
      <w:szCs w:val="22"/>
      <w:lang w:val="nl" w:eastAsia="nl-NL"/>
    </w:rPr>
  </w:style>
  <w:style w:type="paragraph" w:styleId="Kop1">
    <w:name w:val="heading 1"/>
    <w:basedOn w:val="Standaard"/>
    <w:next w:val="Standaard"/>
    <w:link w:val="Kop1Char"/>
    <w:autoRedefine/>
    <w:uiPriority w:val="9"/>
    <w:qFormat/>
    <w:rsid w:val="00B936E4"/>
    <w:pPr>
      <w:keepNext/>
      <w:keepLines/>
      <w:pBdr>
        <w:bottom w:val="single" w:sz="8" w:space="1" w:color="auto"/>
      </w:pBdr>
      <w:spacing w:after="240"/>
      <w:outlineLvl w:val="0"/>
    </w:pPr>
    <w:rPr>
      <w:rFonts w:eastAsiaTheme="majorEastAsia" w:cstheme="majorBidi"/>
      <w:b/>
      <w:sz w:val="28"/>
      <w:szCs w:val="32"/>
    </w:rPr>
  </w:style>
  <w:style w:type="paragraph" w:styleId="Kop2">
    <w:name w:val="heading 2"/>
    <w:basedOn w:val="Standaard"/>
    <w:next w:val="Standaard"/>
    <w:link w:val="Kop2Char"/>
    <w:autoRedefine/>
    <w:uiPriority w:val="9"/>
    <w:unhideWhenUsed/>
    <w:qFormat/>
    <w:rsid w:val="0075192E"/>
    <w:pPr>
      <w:pBdr>
        <w:top w:val="single" w:sz="24" w:space="0" w:color="EEE6F3" w:themeColor="accent1" w:themeTint="33"/>
        <w:left w:val="single" w:sz="24" w:space="0" w:color="EEE6F3" w:themeColor="accent1" w:themeTint="33"/>
        <w:bottom w:val="single" w:sz="24" w:space="0" w:color="EEE6F3" w:themeColor="accent1" w:themeTint="33"/>
        <w:right w:val="single" w:sz="24" w:space="0" w:color="EEE6F3" w:themeColor="accent1" w:themeTint="33"/>
      </w:pBdr>
      <w:shd w:val="clear" w:color="auto" w:fill="EEE6F3" w:themeFill="accent1" w:themeFillTint="33"/>
      <w:tabs>
        <w:tab w:val="left" w:pos="6521"/>
      </w:tabs>
      <w:outlineLvl w:val="1"/>
    </w:pPr>
    <w:rPr>
      <w:caps/>
      <w:spacing w:val="15"/>
      <w:lang w:val="en-US"/>
    </w:rPr>
  </w:style>
  <w:style w:type="paragraph" w:styleId="Kop3">
    <w:name w:val="heading 3"/>
    <w:basedOn w:val="Standaard"/>
    <w:next w:val="Standaard"/>
    <w:link w:val="Kop3Char"/>
    <w:autoRedefine/>
    <w:uiPriority w:val="9"/>
    <w:unhideWhenUsed/>
    <w:qFormat/>
    <w:rsid w:val="0075192E"/>
    <w:pPr>
      <w:pBdr>
        <w:top w:val="single" w:sz="6" w:space="2" w:color="AD84C6" w:themeColor="accent1"/>
        <w:left w:val="single" w:sz="6" w:space="2" w:color="AD84C6" w:themeColor="accent1"/>
      </w:pBdr>
      <w:outlineLvl w:val="2"/>
    </w:pPr>
    <w:rPr>
      <w:caps/>
      <w:color w:val="593470" w:themeColor="accent1" w:themeShade="7F"/>
      <w:spacing w:val="15"/>
      <w:sz w:val="20"/>
    </w:rPr>
  </w:style>
  <w:style w:type="paragraph" w:styleId="Kop4">
    <w:name w:val="heading 4"/>
    <w:basedOn w:val="Standaard"/>
    <w:next w:val="Standaard"/>
    <w:link w:val="Kop4Char"/>
    <w:autoRedefine/>
    <w:uiPriority w:val="9"/>
    <w:unhideWhenUsed/>
    <w:qFormat/>
    <w:rsid w:val="0075192E"/>
    <w:pPr>
      <w:pBdr>
        <w:top w:val="dotted" w:sz="6" w:space="2" w:color="AD84C6" w:themeColor="accent1"/>
        <w:left w:val="dotted" w:sz="6" w:space="2" w:color="AD84C6" w:themeColor="accent1"/>
      </w:pBdr>
      <w:spacing w:before="300"/>
      <w:outlineLvl w:val="3"/>
    </w:pPr>
    <w:rPr>
      <w:caps/>
      <w:color w:val="864EA8" w:themeColor="accent1" w:themeShade="BF"/>
      <w:spacing w:val="10"/>
    </w:rPr>
  </w:style>
  <w:style w:type="paragraph" w:styleId="Kop5">
    <w:name w:val="heading 5"/>
    <w:basedOn w:val="Standaard"/>
    <w:next w:val="Standaard"/>
    <w:link w:val="Kop5Char"/>
    <w:autoRedefine/>
    <w:uiPriority w:val="9"/>
    <w:unhideWhenUsed/>
    <w:qFormat/>
    <w:rsid w:val="00B00E24"/>
    <w:pPr>
      <w:keepNext/>
      <w:keepLines/>
      <w:spacing w:before="220" w:after="80"/>
      <w:contextualSpacing/>
      <w:outlineLvl w:val="4"/>
    </w:pPr>
    <w:rPr>
      <w:rFonts w:eastAsiaTheme="majorEastAsia" w:cstheme="majorBidi"/>
      <w:b/>
      <w:color w:val="333333"/>
      <w:spacing w:val="21"/>
    </w:rPr>
  </w:style>
  <w:style w:type="paragraph" w:styleId="Kop6">
    <w:name w:val="heading 6"/>
    <w:basedOn w:val="Standaard"/>
    <w:next w:val="Standaard"/>
    <w:link w:val="Kop6Char"/>
    <w:autoRedefine/>
    <w:uiPriority w:val="9"/>
    <w:unhideWhenUsed/>
    <w:qFormat/>
    <w:rsid w:val="00B00E24"/>
    <w:pPr>
      <w:keepNext/>
      <w:keepLines/>
      <w:spacing w:before="220" w:after="80"/>
      <w:contextualSpacing/>
      <w:outlineLvl w:val="5"/>
    </w:pPr>
    <w:rPr>
      <w:rFonts w:eastAsiaTheme="majorEastAsia" w:cstheme="majorBidi"/>
      <w:b/>
      <w:i/>
      <w:color w:val="333333"/>
      <w:spacing w:val="21"/>
    </w:rPr>
  </w:style>
  <w:style w:type="paragraph" w:styleId="Kop7">
    <w:name w:val="heading 7"/>
    <w:basedOn w:val="Standaard"/>
    <w:next w:val="Standaard"/>
    <w:link w:val="Kop7Char"/>
    <w:uiPriority w:val="9"/>
    <w:semiHidden/>
    <w:unhideWhenUsed/>
    <w:qFormat/>
    <w:rsid w:val="00DF41FD"/>
    <w:pPr>
      <w:keepNext/>
      <w:keepLines/>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F41FD"/>
    <w:pPr>
      <w:keepNext/>
      <w:keepLines/>
      <w:outlineLvl w:val="7"/>
    </w:pPr>
    <w:rPr>
      <w:rFonts w:asciiTheme="majorHAnsi" w:eastAsiaTheme="majorEastAsia" w:hAnsiTheme="majorHAnsi" w:cstheme="majorBidi"/>
      <w:color w:val="AD84C6" w:themeColor="accent1"/>
      <w:sz w:val="20"/>
    </w:rPr>
  </w:style>
  <w:style w:type="paragraph" w:styleId="Kop9">
    <w:name w:val="heading 9"/>
    <w:basedOn w:val="Standaard"/>
    <w:next w:val="Standaard"/>
    <w:link w:val="Kop9Char"/>
    <w:uiPriority w:val="9"/>
    <w:semiHidden/>
    <w:unhideWhenUsed/>
    <w:qFormat/>
    <w:rsid w:val="00DF41FD"/>
    <w:pPr>
      <w:keepNext/>
      <w:keepLines/>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36E4"/>
    <w:rPr>
      <w:rFonts w:ascii="Arial" w:eastAsiaTheme="majorEastAsia" w:hAnsi="Arial" w:cstheme="majorBidi"/>
      <w:b/>
      <w:color w:val="000000" w:themeColor="text1"/>
      <w:sz w:val="28"/>
      <w:szCs w:val="32"/>
    </w:rPr>
  </w:style>
  <w:style w:type="character" w:customStyle="1" w:styleId="Kop2Char">
    <w:name w:val="Kop 2 Char"/>
    <w:basedOn w:val="Standaardalinea-lettertype"/>
    <w:link w:val="Kop2"/>
    <w:uiPriority w:val="9"/>
    <w:rsid w:val="0075192E"/>
    <w:rPr>
      <w:caps/>
      <w:spacing w:val="15"/>
      <w:sz w:val="21"/>
      <w:szCs w:val="20"/>
      <w:shd w:val="clear" w:color="auto" w:fill="EEE6F3" w:themeFill="accent1" w:themeFillTint="33"/>
      <w:lang w:val="en-US"/>
    </w:rPr>
  </w:style>
  <w:style w:type="character" w:customStyle="1" w:styleId="Kop3Char">
    <w:name w:val="Kop 3 Char"/>
    <w:basedOn w:val="Standaardalinea-lettertype"/>
    <w:link w:val="Kop3"/>
    <w:uiPriority w:val="9"/>
    <w:rsid w:val="0075192E"/>
    <w:rPr>
      <w:caps/>
      <w:color w:val="593470" w:themeColor="accent1" w:themeShade="7F"/>
      <w:spacing w:val="15"/>
      <w:sz w:val="20"/>
    </w:rPr>
  </w:style>
  <w:style w:type="character" w:customStyle="1" w:styleId="Kop4Char">
    <w:name w:val="Kop 4 Char"/>
    <w:basedOn w:val="Standaardalinea-lettertype"/>
    <w:link w:val="Kop4"/>
    <w:uiPriority w:val="9"/>
    <w:rsid w:val="0075192E"/>
    <w:rPr>
      <w:caps/>
      <w:color w:val="864EA8" w:themeColor="accent1" w:themeShade="BF"/>
      <w:spacing w:val="10"/>
    </w:rPr>
  </w:style>
  <w:style w:type="character" w:customStyle="1" w:styleId="Kop5Char">
    <w:name w:val="Kop 5 Char"/>
    <w:basedOn w:val="Standaardalinea-lettertype"/>
    <w:link w:val="Kop5"/>
    <w:uiPriority w:val="9"/>
    <w:rsid w:val="00B00E24"/>
    <w:rPr>
      <w:rFonts w:eastAsiaTheme="majorEastAsia" w:cstheme="majorBidi"/>
      <w:b/>
      <w:spacing w:val="21"/>
      <w:sz w:val="21"/>
    </w:rPr>
  </w:style>
  <w:style w:type="character" w:customStyle="1" w:styleId="Kop6Char">
    <w:name w:val="Kop 6 Char"/>
    <w:basedOn w:val="Standaardalinea-lettertype"/>
    <w:link w:val="Kop6"/>
    <w:uiPriority w:val="9"/>
    <w:rsid w:val="00B00E24"/>
    <w:rPr>
      <w:rFonts w:eastAsiaTheme="majorEastAsia" w:cstheme="majorBidi"/>
      <w:b/>
      <w:i/>
      <w:spacing w:val="21"/>
      <w:sz w:val="21"/>
    </w:rPr>
  </w:style>
  <w:style w:type="character" w:customStyle="1" w:styleId="Kop7Char">
    <w:name w:val="Kop 7 Char"/>
    <w:basedOn w:val="Standaardalinea-lettertype"/>
    <w:link w:val="Kop7"/>
    <w:uiPriority w:val="9"/>
    <w:semiHidden/>
    <w:rsid w:val="00DF41FD"/>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DF41FD"/>
    <w:rPr>
      <w:rFonts w:asciiTheme="majorHAnsi" w:eastAsiaTheme="majorEastAsia" w:hAnsiTheme="majorHAnsi" w:cstheme="majorBidi"/>
      <w:color w:val="AD84C6" w:themeColor="accent1"/>
      <w:sz w:val="20"/>
      <w:szCs w:val="20"/>
    </w:rPr>
  </w:style>
  <w:style w:type="character" w:customStyle="1" w:styleId="Kop9Char">
    <w:name w:val="Kop 9 Char"/>
    <w:basedOn w:val="Standaardalinea-lettertype"/>
    <w:link w:val="Kop9"/>
    <w:uiPriority w:val="9"/>
    <w:semiHidden/>
    <w:rsid w:val="00DF41FD"/>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DF41FD"/>
    <w:rPr>
      <w:b/>
      <w:bCs/>
      <w:color w:val="AD84C6" w:themeColor="accent1"/>
      <w:sz w:val="18"/>
      <w:szCs w:val="18"/>
    </w:rPr>
  </w:style>
  <w:style w:type="paragraph" w:styleId="Titel">
    <w:name w:val="Title"/>
    <w:basedOn w:val="Standaard"/>
    <w:next w:val="Standaard"/>
    <w:link w:val="TitelChar"/>
    <w:autoRedefine/>
    <w:uiPriority w:val="10"/>
    <w:qFormat/>
    <w:rsid w:val="0075192E"/>
    <w:pPr>
      <w:spacing w:before="720"/>
    </w:pPr>
    <w:rPr>
      <w:caps/>
      <w:color w:val="AD84C6" w:themeColor="accent1"/>
      <w:spacing w:val="10"/>
      <w:sz w:val="52"/>
      <w:szCs w:val="52"/>
    </w:rPr>
  </w:style>
  <w:style w:type="character" w:customStyle="1" w:styleId="TitelChar">
    <w:name w:val="Titel Char"/>
    <w:basedOn w:val="Standaardalinea-lettertype"/>
    <w:link w:val="Titel"/>
    <w:uiPriority w:val="10"/>
    <w:rsid w:val="0075192E"/>
    <w:rPr>
      <w:caps/>
      <w:color w:val="AD84C6" w:themeColor="accent1"/>
      <w:spacing w:val="10"/>
      <w:kern w:val="28"/>
      <w:sz w:val="52"/>
      <w:szCs w:val="52"/>
    </w:rPr>
  </w:style>
  <w:style w:type="paragraph" w:styleId="Ondertitel">
    <w:name w:val="Subtitle"/>
    <w:basedOn w:val="Standaard"/>
    <w:next w:val="Standaard"/>
    <w:link w:val="OndertitelChar"/>
    <w:autoRedefine/>
    <w:uiPriority w:val="11"/>
    <w:qFormat/>
    <w:rsid w:val="0075192E"/>
    <w:pPr>
      <w:spacing w:after="1000"/>
    </w:pPr>
    <w:rPr>
      <w:caps/>
      <w:color w:val="595959" w:themeColor="text1" w:themeTint="A6"/>
      <w:spacing w:val="10"/>
    </w:rPr>
  </w:style>
  <w:style w:type="character" w:customStyle="1" w:styleId="OndertitelChar">
    <w:name w:val="Ondertitel Char"/>
    <w:basedOn w:val="Standaardalinea-lettertype"/>
    <w:link w:val="Ondertitel"/>
    <w:uiPriority w:val="11"/>
    <w:rsid w:val="0075192E"/>
    <w:rPr>
      <w:caps/>
      <w:color w:val="595959" w:themeColor="text1" w:themeTint="A6"/>
      <w:spacing w:val="10"/>
    </w:rPr>
  </w:style>
  <w:style w:type="character" w:styleId="Zwaar">
    <w:name w:val="Strong"/>
    <w:uiPriority w:val="22"/>
    <w:qFormat/>
    <w:rsid w:val="0075192E"/>
    <w:rPr>
      <w:rFonts w:ascii="Kalinga" w:hAnsi="Kalinga"/>
      <w:b/>
      <w:bCs/>
    </w:rPr>
  </w:style>
  <w:style w:type="character" w:styleId="Nadruk">
    <w:name w:val="Emphasis"/>
    <w:uiPriority w:val="20"/>
    <w:qFormat/>
    <w:rsid w:val="0075192E"/>
    <w:rPr>
      <w:rFonts w:ascii="Kalinga" w:hAnsi="Kalinga"/>
      <w:caps/>
      <w:color w:val="593470" w:themeColor="accent1" w:themeShade="7F"/>
      <w:spacing w:val="5"/>
    </w:rPr>
  </w:style>
  <w:style w:type="paragraph" w:styleId="Geenafstand">
    <w:name w:val="No Spacing"/>
    <w:link w:val="GeenafstandChar"/>
    <w:uiPriority w:val="1"/>
    <w:unhideWhenUsed/>
    <w:qFormat/>
    <w:rsid w:val="00704E30"/>
    <w:pPr>
      <w:spacing w:line="276" w:lineRule="auto"/>
    </w:pPr>
    <w:rPr>
      <w:rFonts w:cs="Times New Roman"/>
      <w:color w:val="000000" w:themeColor="text1"/>
      <w:spacing w:val="10"/>
      <w:sz w:val="21"/>
      <w:szCs w:val="18"/>
    </w:rPr>
  </w:style>
  <w:style w:type="character" w:customStyle="1" w:styleId="GeenafstandChar">
    <w:name w:val="Geen afstand Char"/>
    <w:basedOn w:val="Standaardalinea-lettertype"/>
    <w:link w:val="Geenafstand"/>
    <w:uiPriority w:val="1"/>
    <w:rsid w:val="00704E30"/>
    <w:rPr>
      <w:rFonts w:eastAsia="Times New Roman" w:cs="Times New Roman"/>
      <w:color w:val="000000" w:themeColor="text1"/>
      <w:spacing w:val="10"/>
      <w:sz w:val="21"/>
      <w:szCs w:val="18"/>
    </w:rPr>
  </w:style>
  <w:style w:type="paragraph" w:styleId="Lijstalinea">
    <w:name w:val="List Paragraph"/>
    <w:basedOn w:val="Standaard"/>
    <w:uiPriority w:val="34"/>
    <w:unhideWhenUsed/>
    <w:qFormat/>
    <w:rsid w:val="00704E30"/>
    <w:pPr>
      <w:ind w:left="720"/>
    </w:pPr>
  </w:style>
  <w:style w:type="paragraph" w:styleId="Citaat">
    <w:name w:val="Quote"/>
    <w:basedOn w:val="Standaard"/>
    <w:next w:val="Standaard"/>
    <w:link w:val="CitaatChar"/>
    <w:autoRedefine/>
    <w:uiPriority w:val="29"/>
    <w:qFormat/>
    <w:rsid w:val="0075192E"/>
    <w:rPr>
      <w:i/>
      <w:iCs/>
      <w:sz w:val="20"/>
    </w:rPr>
  </w:style>
  <w:style w:type="character" w:customStyle="1" w:styleId="CitaatChar">
    <w:name w:val="Citaat Char"/>
    <w:basedOn w:val="Standaardalinea-lettertype"/>
    <w:link w:val="Citaat"/>
    <w:uiPriority w:val="29"/>
    <w:rsid w:val="0075192E"/>
    <w:rPr>
      <w:i/>
      <w:iCs/>
      <w:sz w:val="20"/>
      <w:szCs w:val="20"/>
    </w:rPr>
  </w:style>
  <w:style w:type="paragraph" w:styleId="Duidelijkcitaat">
    <w:name w:val="Intense Quote"/>
    <w:basedOn w:val="Standaard"/>
    <w:next w:val="Standaard"/>
    <w:link w:val="DuidelijkcitaatChar"/>
    <w:autoRedefine/>
    <w:uiPriority w:val="30"/>
    <w:qFormat/>
    <w:rsid w:val="0075192E"/>
    <w:pPr>
      <w:pBdr>
        <w:top w:val="single" w:sz="4" w:space="10" w:color="AD84C6" w:themeColor="accent1"/>
        <w:left w:val="single" w:sz="4" w:space="10" w:color="AD84C6" w:themeColor="accent1"/>
      </w:pBdr>
      <w:ind w:left="1296" w:right="1152"/>
    </w:pPr>
    <w:rPr>
      <w:i/>
      <w:iCs/>
      <w:color w:val="AD84C6" w:themeColor="accent1"/>
      <w:sz w:val="20"/>
    </w:rPr>
  </w:style>
  <w:style w:type="character" w:customStyle="1" w:styleId="DuidelijkcitaatChar">
    <w:name w:val="Duidelijk citaat Char"/>
    <w:basedOn w:val="Standaardalinea-lettertype"/>
    <w:link w:val="Duidelijkcitaat"/>
    <w:uiPriority w:val="30"/>
    <w:rsid w:val="0075192E"/>
    <w:rPr>
      <w:i/>
      <w:iCs/>
      <w:color w:val="AD84C6" w:themeColor="accent1"/>
      <w:sz w:val="20"/>
      <w:szCs w:val="20"/>
    </w:rPr>
  </w:style>
  <w:style w:type="character" w:styleId="Subtielebenadrukking">
    <w:name w:val="Subtle Emphasis"/>
    <w:uiPriority w:val="19"/>
    <w:qFormat/>
    <w:rsid w:val="0075192E"/>
    <w:rPr>
      <w:rFonts w:ascii="Kalinga" w:hAnsi="Kalinga"/>
      <w:i/>
      <w:iCs/>
      <w:color w:val="593470" w:themeColor="accent1" w:themeShade="7F"/>
    </w:rPr>
  </w:style>
  <w:style w:type="character" w:styleId="Intensievebenadrukking">
    <w:name w:val="Intense Emphasis"/>
    <w:uiPriority w:val="21"/>
    <w:qFormat/>
    <w:rsid w:val="0075192E"/>
    <w:rPr>
      <w:rFonts w:ascii="Kalinga" w:hAnsi="Kalinga"/>
      <w:b/>
      <w:bCs/>
      <w:caps/>
      <w:color w:val="593470" w:themeColor="accent1" w:themeShade="7F"/>
      <w:spacing w:val="10"/>
    </w:rPr>
  </w:style>
  <w:style w:type="character" w:styleId="Subtieleverwijzing">
    <w:name w:val="Subtle Reference"/>
    <w:uiPriority w:val="31"/>
    <w:qFormat/>
    <w:rsid w:val="0075192E"/>
    <w:rPr>
      <w:rFonts w:ascii="Kalinga" w:hAnsi="Kalinga"/>
      <w:b/>
      <w:bCs/>
      <w:color w:val="AD84C6" w:themeColor="accent1"/>
    </w:rPr>
  </w:style>
  <w:style w:type="character" w:styleId="Intensieveverwijzing">
    <w:name w:val="Intense Reference"/>
    <w:basedOn w:val="Standaardalinea-lettertype"/>
    <w:uiPriority w:val="32"/>
    <w:qFormat/>
    <w:rsid w:val="00DF41FD"/>
    <w:rPr>
      <w:b/>
      <w:bCs/>
      <w:smallCaps/>
      <w:color w:val="8784C7" w:themeColor="accent2"/>
      <w:spacing w:val="5"/>
      <w:u w:val="single"/>
    </w:rPr>
  </w:style>
  <w:style w:type="character" w:styleId="Titelvanboek">
    <w:name w:val="Book Title"/>
    <w:uiPriority w:val="33"/>
    <w:qFormat/>
    <w:rsid w:val="0075192E"/>
    <w:rPr>
      <w:rFonts w:ascii="Kalinga" w:hAnsi="Kalinga"/>
      <w:b/>
      <w:bCs/>
      <w:i/>
      <w:iCs/>
      <w:spacing w:val="9"/>
    </w:rPr>
  </w:style>
  <w:style w:type="paragraph" w:styleId="Kopvaninhoudsopgave">
    <w:name w:val="TOC Heading"/>
    <w:basedOn w:val="Kop1"/>
    <w:next w:val="Standaard"/>
    <w:uiPriority w:val="39"/>
    <w:unhideWhenUsed/>
    <w:qFormat/>
    <w:rsid w:val="00704E30"/>
    <w:pPr>
      <w:pBdr>
        <w:bottom w:val="none" w:sz="0" w:space="0" w:color="auto"/>
      </w:pBdr>
      <w:spacing w:before="480" w:after="0"/>
      <w:outlineLvl w:val="9"/>
    </w:pPr>
    <w:rPr>
      <w:bCs/>
      <w:color w:val="964A2C"/>
      <w:szCs w:val="28"/>
    </w:rPr>
  </w:style>
  <w:style w:type="paragraph" w:styleId="Voetnoottekst">
    <w:name w:val="footnote text"/>
    <w:basedOn w:val="Standaard"/>
    <w:link w:val="VoetnoottekstChar"/>
    <w:uiPriority w:val="99"/>
    <w:unhideWhenUsed/>
    <w:rsid w:val="000430D2"/>
    <w:rPr>
      <w:sz w:val="20"/>
    </w:rPr>
  </w:style>
  <w:style w:type="character" w:customStyle="1" w:styleId="VoetnoottekstChar">
    <w:name w:val="Voetnoottekst Char"/>
    <w:basedOn w:val="Standaardalinea-lettertype"/>
    <w:link w:val="Voetnoottekst"/>
    <w:uiPriority w:val="99"/>
    <w:rsid w:val="000430D2"/>
    <w:rPr>
      <w:rFonts w:ascii="Arial" w:hAnsi="Arial" w:cstheme="minorBid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ppen">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Koppen">
      <a:majorFont>
        <a:latin typeface="Century Schoolbook" panose="02040604050505020304"/>
        <a:ea typeface=""/>
        <a:cs typeface=""/>
      </a:majorFont>
      <a:minorFont>
        <a:latin typeface="Corbel" panose="020B0503020204020204"/>
        <a:ea typeface=""/>
        <a:cs typeface=""/>
      </a:minorFont>
    </a:fontScheme>
    <a:fmtScheme name="Koppen">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5401</Characters>
  <Application>Microsoft Office Word</Application>
  <DocSecurity>0</DocSecurity>
  <Lines>45</Lines>
  <Paragraphs>12</Paragraphs>
  <ScaleCrop>false</ScaleCrop>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Annemieke van der Plaat</dc:creator>
  <cp:keywords/>
  <dc:description/>
  <cp:lastModifiedBy>Annemieke van der Plaat</cp:lastModifiedBy>
  <cp:revision>1</cp:revision>
  <dcterms:created xsi:type="dcterms:W3CDTF">2025-11-05T16:28:00Z</dcterms:created>
  <dcterms:modified xsi:type="dcterms:W3CDTF">2025-11-05T16:28:00Z</dcterms:modified>
</cp:coreProperties>
</file>