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14FA" w14:textId="77777777" w:rsidR="000A6F9F" w:rsidRPr="003F3798" w:rsidRDefault="00191D1C" w:rsidP="002D4CF7">
      <w:pPr>
        <w:pStyle w:val="Voettekst"/>
        <w:rPr>
          <w:rFonts w:cs="Kalinga"/>
          <w:szCs w:val="21"/>
        </w:rPr>
      </w:pPr>
      <w:r w:rsidRPr="003F3798">
        <w:rPr>
          <w:rFonts w:cs="Kalinga"/>
          <w:noProof/>
          <w:szCs w:val="21"/>
        </w:rPr>
        <w:drawing>
          <wp:inline distT="0" distB="0" distL="0" distR="0" wp14:anchorId="3219E38E" wp14:editId="263B9FEB">
            <wp:extent cx="2870200" cy="800100"/>
            <wp:effectExtent l="0" t="0" r="0" b="0"/>
            <wp:docPr id="10" name="Afbeelding 10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68E4A" w14:textId="77777777" w:rsidR="0047473D" w:rsidRPr="003F3798" w:rsidRDefault="0047473D" w:rsidP="00AA6E1F">
      <w:pPr>
        <w:pStyle w:val="Contactgegevens"/>
        <w:spacing w:after="0" w:line="192" w:lineRule="auto"/>
        <w:ind w:left="5760" w:firstLine="720"/>
        <w:rPr>
          <w:rFonts w:cs="Kalinga"/>
          <w:b/>
          <w:bCs/>
          <w:color w:val="542344"/>
          <w:sz w:val="21"/>
          <w:szCs w:val="21"/>
        </w:rPr>
      </w:pPr>
    </w:p>
    <w:p w14:paraId="013930FA" w14:textId="60AB5ABD" w:rsidR="003F3798" w:rsidRPr="003F3798" w:rsidRDefault="003F3798" w:rsidP="003F3798">
      <w:pPr>
        <w:pStyle w:val="Datum"/>
        <w:rPr>
          <w:rFonts w:cs="Kalinga"/>
          <w:sz w:val="21"/>
          <w:szCs w:val="21"/>
          <w:lang w:eastAsia="nl-NL" w:bidi="ar-SA"/>
        </w:rPr>
      </w:pPr>
      <w:r w:rsidRPr="003F3798">
        <w:rPr>
          <w:rFonts w:cs="Kalinga"/>
          <w:sz w:val="21"/>
          <w:szCs w:val="21"/>
          <w:lang w:eastAsia="nl-NL" w:bidi="ar-SA"/>
        </w:rPr>
        <w:t>Verslag BGV-lustrumconferentie 10 september 2022.</w:t>
      </w:r>
    </w:p>
    <w:p w14:paraId="2C343AB7" w14:textId="65A83654" w:rsidR="003F3798" w:rsidRPr="003F3798" w:rsidRDefault="003F3798" w:rsidP="003F3798">
      <w:p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 xml:space="preserve">Op 10 september </w:t>
      </w:r>
      <w:proofErr w:type="spellStart"/>
      <w:r w:rsidRPr="003F3798">
        <w:rPr>
          <w:rFonts w:eastAsia="Times New Roman" w:cs="Kalinga"/>
          <w:color w:val="000000"/>
          <w:szCs w:val="21"/>
          <w:lang w:eastAsia="nl-NL" w:bidi="ar-SA"/>
        </w:rPr>
        <w:t>j.l</w:t>
      </w:r>
      <w:proofErr w:type="spellEnd"/>
      <w:r w:rsidRPr="003F3798">
        <w:rPr>
          <w:rFonts w:eastAsia="Times New Roman" w:cs="Kalinga"/>
          <w:color w:val="000000"/>
          <w:szCs w:val="21"/>
          <w:lang w:eastAsia="nl-NL" w:bidi="ar-SA"/>
        </w:rPr>
        <w:t>. vierde de BGV in Utrecht haar 50-jarig bestaan samen met zo'n 50 geïnteresseerden. Het programma rondom het thema </w:t>
      </w:r>
      <w:r w:rsidRPr="003F3798">
        <w:rPr>
          <w:rFonts w:eastAsia="Times New Roman" w:cs="Kalinga"/>
          <w:i/>
          <w:iCs/>
          <w:color w:val="000000"/>
          <w:szCs w:val="21"/>
          <w:lang w:eastAsia="nl-NL" w:bidi="ar-SA"/>
        </w:rPr>
        <w:t>Inclusie in het Gymnasiumonderwijs</w:t>
      </w:r>
      <w:r w:rsidRPr="003F3798">
        <w:rPr>
          <w:rFonts w:eastAsia="Times New Roman" w:cs="Kalinga"/>
          <w:color w:val="000000"/>
          <w:szCs w:val="21"/>
          <w:lang w:eastAsia="nl-NL" w:bidi="ar-SA"/>
        </w:rPr>
        <w:t> viel erg in de smaak.</w:t>
      </w:r>
    </w:p>
    <w:p w14:paraId="6ABD443D" w14:textId="77777777" w:rsidR="003F3798" w:rsidRPr="003F3798" w:rsidRDefault="003F3798" w:rsidP="003F3798">
      <w:p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Na de opening door de voorzitter Annemieke van der Plaat kwamen in twee rondes tafelgesprekken onderwerpen aan bod als:</w:t>
      </w:r>
    </w:p>
    <w:p w14:paraId="79EFB61E" w14:textId="77777777" w:rsidR="003F3798" w:rsidRPr="003F3798" w:rsidRDefault="003F3798" w:rsidP="003F379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Wat kun je als classicus doen in de les om aan te sluiten bij de belevingswereld van leerlingen met een migratieachtergrond?</w:t>
      </w:r>
    </w:p>
    <w:p w14:paraId="7C2A948E" w14:textId="77777777" w:rsidR="003F3798" w:rsidRPr="003F3798" w:rsidRDefault="003F3798" w:rsidP="003F379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Hoe kunnen we een breder perspectief bieden dan de klassieke suprematie van de westerse wereld? Wat moet er veranderen in leermiddelen?</w:t>
      </w:r>
    </w:p>
    <w:p w14:paraId="08920EF0" w14:textId="77777777" w:rsidR="003F3798" w:rsidRPr="003F3798" w:rsidRDefault="003F3798" w:rsidP="003F379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Hoe kunnen het VO en PO samenwerken om de gymnasiumopleiding toegankelijker te maken?</w:t>
      </w:r>
    </w:p>
    <w:p w14:paraId="6653D0B2" w14:textId="77777777" w:rsidR="003F3798" w:rsidRPr="003F3798" w:rsidRDefault="003F3798" w:rsidP="003F379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Wat kan de schoolleiding doen?</w:t>
      </w:r>
    </w:p>
    <w:p w14:paraId="387A2FC1" w14:textId="77777777" w:rsidR="003F3798" w:rsidRPr="003F3798" w:rsidRDefault="003F3798" w:rsidP="003F3798">
      <w:p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 xml:space="preserve">Na een muzikaal intermezzo door Roza en Joshua Herwig volgde een paneldiscussie met David </w:t>
      </w:r>
      <w:proofErr w:type="spellStart"/>
      <w:r w:rsidRPr="003F3798">
        <w:rPr>
          <w:rFonts w:eastAsia="Times New Roman" w:cs="Kalinga"/>
          <w:color w:val="000000"/>
          <w:szCs w:val="21"/>
          <w:lang w:eastAsia="nl-NL" w:bidi="ar-SA"/>
        </w:rPr>
        <w:t>Rijser</w:t>
      </w:r>
      <w:proofErr w:type="spellEnd"/>
      <w:r w:rsidRPr="003F3798">
        <w:rPr>
          <w:rFonts w:eastAsia="Times New Roman" w:cs="Kalinga"/>
          <w:color w:val="000000"/>
          <w:szCs w:val="21"/>
          <w:lang w:eastAsia="nl-NL" w:bidi="ar-SA"/>
        </w:rPr>
        <w:t xml:space="preserve">, Jeroen Bos en Sita </w:t>
      </w:r>
      <w:proofErr w:type="spellStart"/>
      <w:r w:rsidRPr="003F3798">
        <w:rPr>
          <w:rFonts w:eastAsia="Times New Roman" w:cs="Kalinga"/>
          <w:color w:val="000000"/>
          <w:szCs w:val="21"/>
          <w:lang w:eastAsia="nl-NL" w:bidi="ar-SA"/>
        </w:rPr>
        <w:t>Remesar</w:t>
      </w:r>
      <w:proofErr w:type="spellEnd"/>
      <w:r w:rsidRPr="003F3798">
        <w:rPr>
          <w:rFonts w:eastAsia="Times New Roman" w:cs="Kalinga"/>
          <w:color w:val="000000"/>
          <w:szCs w:val="21"/>
          <w:lang w:eastAsia="nl-NL" w:bidi="ar-SA"/>
        </w:rPr>
        <w:t xml:space="preserve"> over hoe het gymnasium inclusiever kan worden.</w:t>
      </w:r>
    </w:p>
    <w:p w14:paraId="4286D8F4" w14:textId="77777777" w:rsidR="003F3798" w:rsidRPr="003F3798" w:rsidRDefault="003F3798" w:rsidP="003F3798">
      <w:p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Bij de gezellige borrel werd nog geanimeerd gesproken over alles wat deze dag aan bod kwam. De BGV kijkt terug op een geslaagde dag.</w:t>
      </w:r>
    </w:p>
    <w:p w14:paraId="574B2EA9" w14:textId="6792174F" w:rsidR="003F3798" w:rsidRDefault="003F3798" w:rsidP="003F3798">
      <w:pPr>
        <w:pStyle w:val="Datum"/>
        <w:rPr>
          <w:lang w:eastAsia="nl-NL" w:bidi="ar-SA"/>
        </w:rPr>
      </w:pPr>
      <w:r>
        <w:rPr>
          <w:lang w:eastAsia="nl-NL" w:bidi="ar-SA"/>
        </w:rPr>
        <w:t>Opbrengsten</w:t>
      </w:r>
    </w:p>
    <w:p w14:paraId="4A3DDA50" w14:textId="7435EFCD" w:rsidR="003F3798" w:rsidRPr="003F3798" w:rsidRDefault="003F3798" w:rsidP="003F3798">
      <w:pPr>
        <w:rPr>
          <w:rFonts w:eastAsia="Times New Roman" w:cs="Kalinga"/>
          <w:color w:val="000000"/>
          <w:szCs w:val="21"/>
          <w:lang w:eastAsia="nl-NL" w:bidi="ar-SA"/>
        </w:rPr>
      </w:pPr>
      <w:r w:rsidRPr="003F3798">
        <w:rPr>
          <w:rFonts w:eastAsia="Times New Roman" w:cs="Kalinga"/>
          <w:color w:val="000000"/>
          <w:szCs w:val="21"/>
          <w:lang w:eastAsia="nl-NL" w:bidi="ar-SA"/>
        </w:rPr>
        <w:t>Onder de versc</w:t>
      </w:r>
      <w:r>
        <w:rPr>
          <w:rFonts w:eastAsia="Times New Roman" w:cs="Kalinga"/>
          <w:color w:val="000000"/>
          <w:szCs w:val="21"/>
          <w:lang w:eastAsia="nl-NL" w:bidi="ar-SA"/>
        </w:rPr>
        <w:t>h</w:t>
      </w:r>
      <w:r w:rsidRPr="003F3798">
        <w:rPr>
          <w:rFonts w:eastAsia="Times New Roman" w:cs="Kalinga"/>
          <w:color w:val="000000"/>
          <w:szCs w:val="21"/>
          <w:lang w:eastAsia="nl-NL" w:bidi="ar-SA"/>
        </w:rPr>
        <w:t xml:space="preserve">illende linkjes vindt u verslagen van de tafelgesprekken en de </w:t>
      </w:r>
      <w:proofErr w:type="spellStart"/>
      <w:r w:rsidRPr="003F3798">
        <w:rPr>
          <w:rFonts w:eastAsia="Times New Roman" w:cs="Kalinga"/>
          <w:color w:val="000000"/>
          <w:szCs w:val="21"/>
          <w:lang w:eastAsia="nl-NL" w:bidi="ar-SA"/>
        </w:rPr>
        <w:t>powerpoints</w:t>
      </w:r>
      <w:proofErr w:type="spellEnd"/>
      <w:r w:rsidRPr="003F3798">
        <w:rPr>
          <w:rFonts w:eastAsia="Times New Roman" w:cs="Kalinga"/>
          <w:color w:val="000000"/>
          <w:szCs w:val="21"/>
          <w:lang w:eastAsia="nl-NL" w:bidi="ar-SA"/>
        </w:rPr>
        <w:t xml:space="preserve"> van de conferentie. Ook vindt u hier onze vacature voor uitbreiding van het bestuur.</w:t>
      </w:r>
      <w:r w:rsidRPr="003F3798">
        <w:rPr>
          <w:rFonts w:eastAsia="Times New Roman" w:cs="Kalinga"/>
          <w:color w:val="000000"/>
          <w:szCs w:val="21"/>
          <w:lang w:eastAsia="nl-NL" w:bidi="ar-SA"/>
        </w:rPr>
        <w:br/>
        <w:t>Wilt u samen met ons het gymnasiale onderwijs beter maken en het onderwijsveld van dienst zijn, neem dan contact op met de BGV!</w:t>
      </w:r>
    </w:p>
    <w:p w14:paraId="4C2D940F" w14:textId="7801E185" w:rsidR="0034046F" w:rsidRPr="003F3798" w:rsidRDefault="003F3798" w:rsidP="003F3798">
      <w:pPr>
        <w:spacing w:before="100" w:beforeAutospacing="1" w:after="100" w:afterAutospacing="1"/>
        <w:rPr>
          <w:rFonts w:eastAsia="Times New Roman" w:cs="Kalinga"/>
          <w:color w:val="000000"/>
          <w:szCs w:val="21"/>
          <w:lang w:eastAsia="nl-NL" w:bidi="ar-SA"/>
        </w:rPr>
      </w:pPr>
      <w:hyperlink r:id="rId8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BGV-verslag tafelgesprek ronde 1 onbewust in of exclusief</w:t>
        </w:r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9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T</w:t>
        </w:r>
      </w:hyperlink>
      <w:hyperlink r:id="rId10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afelgesprek Inclusief lesmateriaal voor het VO</w:t>
        </w:r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1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Verslag tafelgesprekken 2</w:t>
        </w:r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2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flyer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Tiktok</w:t>
        </w:r>
        <w:proofErr w:type="spellEnd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 in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the</w:t>
        </w:r>
        <w:proofErr w:type="spellEnd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 polis (1)</w:t>
        </w:r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3" w:history="1"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Lessons</w:t>
        </w:r>
        <w:proofErr w:type="spellEnd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Learned</w:t>
        </w:r>
        <w:proofErr w:type="spellEnd"/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4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Conferentie BGV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Tiktok</w:t>
        </w:r>
        <w:proofErr w:type="spellEnd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 in de polis 10-09-2022</w:t>
        </w:r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5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Een Mesopotamische Odyssee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ppt</w:t>
        </w:r>
        <w:proofErr w:type="spellEnd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 workshop BGV 10-9-22</w:t>
        </w:r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6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Met de blik van een ander. Actualiseren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ppt</w:t>
        </w:r>
        <w:proofErr w:type="spellEnd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. D</w:t>
        </w:r>
      </w:hyperlink>
      <w:hyperlink r:id="rId17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 xml:space="preserve">. </w:t>
        </w:r>
        <w:proofErr w:type="spellStart"/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Burgersdijk</w:t>
        </w:r>
        <w:proofErr w:type="spellEnd"/>
      </w:hyperlink>
      <w:r w:rsidRPr="003F3798">
        <w:rPr>
          <w:rFonts w:eastAsia="Times New Roman" w:cs="Kalinga"/>
          <w:color w:val="000000"/>
          <w:szCs w:val="21"/>
          <w:lang w:eastAsia="nl-NL" w:bidi="ar-SA"/>
        </w:rPr>
        <w:br/>
      </w:r>
      <w:hyperlink r:id="rId18" w:history="1">
        <w:r w:rsidRPr="003F3798">
          <w:rPr>
            <w:rFonts w:eastAsia="Times New Roman" w:cs="Kalinga"/>
            <w:color w:val="0000FF"/>
            <w:szCs w:val="21"/>
            <w:u w:val="single"/>
            <w:lang w:eastAsia="nl-NL" w:bidi="ar-SA"/>
          </w:rPr>
          <w:t>Belangengroep Gymnasiale Vorming zoekt nieuwe bestuursleden</w:t>
        </w:r>
      </w:hyperlink>
    </w:p>
    <w:sectPr w:rsidR="0034046F" w:rsidRPr="003F3798" w:rsidSect="003D376E">
      <w:headerReference w:type="default" r:id="rId19"/>
      <w:footerReference w:type="default" r:id="rId20"/>
      <w:headerReference w:type="first" r:id="rId21"/>
      <w:pgSz w:w="11907" w:h="16839" w:code="9"/>
      <w:pgMar w:top="1152" w:right="1123" w:bottom="1195" w:left="1123" w:header="43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B861" w14:textId="77777777" w:rsidR="005B17D2" w:rsidRDefault="005B17D2">
      <w:r>
        <w:separator/>
      </w:r>
    </w:p>
  </w:endnote>
  <w:endnote w:type="continuationSeparator" w:id="0">
    <w:p w14:paraId="050D79E1" w14:textId="77777777" w:rsidR="005B17D2" w:rsidRDefault="005B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8DECB" w14:textId="77777777" w:rsidR="004E2F75" w:rsidRDefault="004A063D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8351" w14:textId="77777777" w:rsidR="005B17D2" w:rsidRDefault="005B17D2">
      <w:r>
        <w:separator/>
      </w:r>
    </w:p>
  </w:footnote>
  <w:footnote w:type="continuationSeparator" w:id="0">
    <w:p w14:paraId="59D578B9" w14:textId="77777777" w:rsidR="005B17D2" w:rsidRDefault="005B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D748" w14:textId="77777777" w:rsidR="004E2F75" w:rsidRDefault="00662E6D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FC544C" wp14:editId="5A3ACA2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115310" cy="10692765"/>
              <wp:effectExtent l="0" t="0" r="0" b="635"/>
              <wp:wrapNone/>
              <wp:docPr id="79931135" name="Group 4" descr="Titel: Background graphic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5310" cy="10692765"/>
                        <a:chOff x="0" y="0"/>
                        <a:chExt cx="32004" cy="100563"/>
                      </a:xfrm>
                    </wpg:grpSpPr>
                    <wps:wsp>
                      <wps:cNvPr id="1684187299" name="Rectangle 2" descr="Titel: Background graphics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" cy="192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70051564" name="Rectangle 3" descr="Titel: Background graphics"/>
                      <wps:cNvSpPr>
                        <a:spLocks/>
                      </wps:cNvSpPr>
                      <wps:spPr bwMode="auto">
                        <a:xfrm>
                          <a:off x="0" y="99648"/>
                          <a:ext cx="32004" cy="915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9C3A731" id="Group 4" o:spid="_x0000_s1026" alt="Titel: Background graphics" style="position:absolute;margin-left:0;margin-top:0;width:245.3pt;height:841.9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">
              <v:rect id="Rectangle 2" o:spid="_x0000_s1027" alt="Titel: Background graphics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" fillcolor="#4b3a2e" stroked="f" strokeweight="1pt">
                <v:path arrowok="t"/>
              </v:rect>
              <v:rect id="Rectangle 3" o:spid="_x0000_s1028" alt="Titel: Background graphics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" fillcolor="#4b3a2e" stroked="f" strokeweight="1pt">
                <v:path arrowok="t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E317" w14:textId="77777777" w:rsidR="004E2F75" w:rsidRDefault="00662E6D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699B73" wp14:editId="1A7D527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115310" cy="10692765"/>
              <wp:effectExtent l="0" t="0" r="0" b="0"/>
              <wp:wrapNone/>
              <wp:docPr id="2096099945" name="Group 5" descr="Titel: Background graphic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5310" cy="10692765"/>
                        <a:chOff x="0" y="0"/>
                        <a:chExt cx="32004" cy="100563"/>
                      </a:xfrm>
                    </wpg:grpSpPr>
                    <wps:wsp>
                      <wps:cNvPr id="1656814022" name="Rectangle 6" descr="Titel: Background graphics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" cy="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71302285" name="Rectangle 7" descr="Titel: Background graphics"/>
                      <wps:cNvSpPr>
                        <a:spLocks/>
                      </wps:cNvSpPr>
                      <wps:spPr bwMode="auto">
                        <a:xfrm>
                          <a:off x="0" y="99648"/>
                          <a:ext cx="32004" cy="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C003303" id="Group 5" o:spid="_x0000_s1026" alt="Titel: Background graphics" style="position:absolute;margin-left:0;margin-top:0;width:245.3pt;height:841.9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">
              <v:rect id="Rectangle 6" o:spid="_x0000_s1027" alt="Titel: Background graphics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" filled="f" stroked="f" strokeweight="1pt">
                <v:path arrowok="t"/>
              </v:rect>
              <v:rect id="Rectangle 7" o:spid="_x0000_s1028" alt="Titel: Background graphics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" filled="f" stroked="f" strokeweight="1pt">
                <v:path arrowok="t"/>
              </v:rect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A83EE1"/>
    <w:multiLevelType w:val="multilevel"/>
    <w:tmpl w:val="223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805977">
    <w:abstractNumId w:val="9"/>
  </w:num>
  <w:num w:numId="2" w16cid:durableId="849368116">
    <w:abstractNumId w:val="7"/>
  </w:num>
  <w:num w:numId="3" w16cid:durableId="861161968">
    <w:abstractNumId w:val="6"/>
  </w:num>
  <w:num w:numId="4" w16cid:durableId="2080707494">
    <w:abstractNumId w:val="5"/>
  </w:num>
  <w:num w:numId="5" w16cid:durableId="1801264424">
    <w:abstractNumId w:val="4"/>
  </w:num>
  <w:num w:numId="6" w16cid:durableId="1661494669">
    <w:abstractNumId w:val="8"/>
  </w:num>
  <w:num w:numId="7" w16cid:durableId="1469736070">
    <w:abstractNumId w:val="3"/>
  </w:num>
  <w:num w:numId="8" w16cid:durableId="1402366651">
    <w:abstractNumId w:val="2"/>
  </w:num>
  <w:num w:numId="9" w16cid:durableId="948972351">
    <w:abstractNumId w:val="1"/>
  </w:num>
  <w:num w:numId="10" w16cid:durableId="1306810618">
    <w:abstractNumId w:val="0"/>
  </w:num>
  <w:num w:numId="11" w16cid:durableId="1818842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98"/>
    <w:rsid w:val="00054AA4"/>
    <w:rsid w:val="00063AA0"/>
    <w:rsid w:val="00072EEB"/>
    <w:rsid w:val="000A6F9F"/>
    <w:rsid w:val="0015135C"/>
    <w:rsid w:val="00191D1C"/>
    <w:rsid w:val="00202EFF"/>
    <w:rsid w:val="0023349A"/>
    <w:rsid w:val="002439E7"/>
    <w:rsid w:val="002D4CF7"/>
    <w:rsid w:val="0034046F"/>
    <w:rsid w:val="003A0D48"/>
    <w:rsid w:val="003A2800"/>
    <w:rsid w:val="003D376E"/>
    <w:rsid w:val="003F3798"/>
    <w:rsid w:val="00434EBC"/>
    <w:rsid w:val="0047473D"/>
    <w:rsid w:val="004A063D"/>
    <w:rsid w:val="004E2F75"/>
    <w:rsid w:val="00520EC8"/>
    <w:rsid w:val="005340F0"/>
    <w:rsid w:val="005B17D2"/>
    <w:rsid w:val="005C17D7"/>
    <w:rsid w:val="005D4CF5"/>
    <w:rsid w:val="005E596F"/>
    <w:rsid w:val="005F3849"/>
    <w:rsid w:val="00662E6D"/>
    <w:rsid w:val="00733EDB"/>
    <w:rsid w:val="00891025"/>
    <w:rsid w:val="00902254"/>
    <w:rsid w:val="00950B9A"/>
    <w:rsid w:val="00965406"/>
    <w:rsid w:val="009B2B78"/>
    <w:rsid w:val="009E3F5A"/>
    <w:rsid w:val="009E43AE"/>
    <w:rsid w:val="00A81150"/>
    <w:rsid w:val="00AA6E1F"/>
    <w:rsid w:val="00C45229"/>
    <w:rsid w:val="00C46A34"/>
    <w:rsid w:val="00CB2D4C"/>
    <w:rsid w:val="00D8389A"/>
    <w:rsid w:val="00D872B7"/>
    <w:rsid w:val="00E67C58"/>
    <w:rsid w:val="00EC71D1"/>
    <w:rsid w:val="00F319C3"/>
    <w:rsid w:val="00F53B5D"/>
    <w:rsid w:val="00FA32E1"/>
    <w:rsid w:val="00FB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0DD2F"/>
  <w15:chartTrackingRefBased/>
  <w15:docId w15:val="{0C5FCEB0-6403-3D40-BFE1-41E373ED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2D4C"/>
    <w:pPr>
      <w:spacing w:before="0" w:after="0"/>
    </w:pPr>
    <w:rPr>
      <w:rFonts w:ascii="Kalinga" w:hAnsi="Kalinga"/>
      <w:sz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D4CF7"/>
    <w:pPr>
      <w:spacing w:before="320" w:after="200"/>
      <w:contextualSpacing/>
      <w:outlineLvl w:val="0"/>
    </w:pPr>
    <w:rPr>
      <w:b/>
      <w:color w:val="3E3E40"/>
      <w:spacing w:val="21"/>
      <w:sz w:val="26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D4CF7"/>
    <w:pPr>
      <w:keepNext/>
      <w:keepLines/>
      <w:spacing w:before="220" w:after="80"/>
      <w:outlineLvl w:val="1"/>
    </w:pPr>
    <w:rPr>
      <w:rFonts w:eastAsiaTheme="majorEastAsia" w:cstheme="majorBidi"/>
      <w:b/>
      <w:i/>
      <w:color w:val="3E3E40"/>
      <w:spacing w:val="21"/>
      <w:sz w:val="26"/>
      <w:szCs w:val="26"/>
      <w:u w:val="single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20EC8"/>
    <w:pPr>
      <w:keepNext/>
      <w:keepLines/>
      <w:spacing w:after="60" w:line="288" w:lineRule="auto"/>
      <w:outlineLvl w:val="2"/>
    </w:pPr>
    <w:rPr>
      <w:rFonts w:eastAsiaTheme="majorEastAsia" w:cstheme="majorBidi"/>
      <w:i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2D4CF7"/>
    <w:pPr>
      <w:keepNext/>
      <w:keepLines/>
      <w:spacing w:before="220" w:after="80"/>
      <w:contextualSpacing/>
      <w:outlineLvl w:val="3"/>
    </w:pPr>
    <w:rPr>
      <w:rFonts w:eastAsiaTheme="majorEastAsia" w:cstheme="majorBidi"/>
      <w:b/>
      <w:iCs/>
      <w:caps/>
      <w:spacing w:val="21"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atum">
    <w:name w:val="Date"/>
    <w:basedOn w:val="Standaard"/>
    <w:link w:val="DatumChar"/>
    <w:autoRedefine/>
    <w:uiPriority w:val="3"/>
    <w:qFormat/>
    <w:rsid w:val="002D4CF7"/>
    <w:rPr>
      <w:b/>
      <w:color w:val="EA9737"/>
      <w:spacing w:val="21"/>
      <w:sz w:val="20"/>
    </w:rPr>
  </w:style>
  <w:style w:type="paragraph" w:styleId="Titel">
    <w:name w:val="Title"/>
    <w:basedOn w:val="Standaard"/>
    <w:link w:val="TitelChar"/>
    <w:uiPriority w:val="10"/>
    <w:semiHidden/>
    <w:unhideWhenUsed/>
    <w:pPr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Kop1Char">
    <w:name w:val="Kop 1 Char"/>
    <w:basedOn w:val="Standaardalinea-lettertype"/>
    <w:link w:val="Kop1"/>
    <w:uiPriority w:val="9"/>
    <w:rsid w:val="002D4CF7"/>
    <w:rPr>
      <w:rFonts w:ascii="Kalinga" w:hAnsi="Kalinga"/>
      <w:b/>
      <w:color w:val="3E3E40"/>
      <w:spacing w:val="21"/>
      <w:sz w:val="26"/>
    </w:r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D4CF7"/>
    <w:rPr>
      <w:color w:val="F9BA4C"/>
    </w:rPr>
  </w:style>
  <w:style w:type="character" w:customStyle="1" w:styleId="KoptekstChar">
    <w:name w:val="Koptekst Char"/>
    <w:basedOn w:val="Standaardalinea-lettertype"/>
    <w:link w:val="Koptekst"/>
    <w:uiPriority w:val="99"/>
    <w:rsid w:val="002D4CF7"/>
    <w:rPr>
      <w:rFonts w:ascii="Kalinga" w:hAnsi="Kalinga"/>
      <w:color w:val="F9BA4C"/>
      <w:sz w:val="21"/>
    </w:rPr>
  </w:style>
  <w:style w:type="paragraph" w:styleId="Voettekst">
    <w:name w:val="footer"/>
    <w:basedOn w:val="Standaard"/>
    <w:link w:val="VoettekstChar"/>
    <w:uiPriority w:val="99"/>
    <w:unhideWhenUsed/>
    <w:qFormat/>
    <w:rsid w:val="005340F0"/>
    <w:rPr>
      <w:b/>
      <w:spacing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5340F0"/>
    <w:rPr>
      <w:rFonts w:ascii="Kalinga" w:hAnsi="Kalinga"/>
      <w:b/>
      <w:spacing w:val="21"/>
      <w:sz w:val="21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rsid w:val="002D4CF7"/>
    <w:rPr>
      <w:rFonts w:ascii="Kalinga" w:eastAsiaTheme="majorEastAsia" w:hAnsi="Kalinga" w:cstheme="majorBidi"/>
      <w:b/>
      <w:iCs/>
      <w:caps/>
      <w:spacing w:val="21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b/>
      <w:spacing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adruk">
    <w:name w:val="Emphasis"/>
    <w:basedOn w:val="Standaardalinea-lettertype"/>
    <w:uiPriority w:val="20"/>
    <w:unhideWhenUsed/>
    <w:qFormat/>
    <w:rPr>
      <w:b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i/>
      <w:spacing w:val="21"/>
      <w:sz w:val="3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aps/>
      <w:smallCaps w:val="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sz w:val="32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gegevens">
    <w:name w:val="Contactgegevens"/>
    <w:basedOn w:val="Standaard"/>
    <w:uiPriority w:val="2"/>
    <w:qFormat/>
    <w:rsid w:val="002D4CF7"/>
    <w:pPr>
      <w:spacing w:after="920"/>
      <w:contextualSpacing/>
    </w:pPr>
    <w:rPr>
      <w:color w:val="F9BA4C"/>
      <w:sz w:val="20"/>
    </w:rPr>
  </w:style>
  <w:style w:type="character" w:styleId="Intensievebenadrukking">
    <w:name w:val="Intense Emphasis"/>
    <w:basedOn w:val="Standaardalinea-lettertype"/>
    <w:uiPriority w:val="21"/>
    <w:semiHidden/>
    <w:unhideWhenUsed/>
    <w:rPr>
      <w:b/>
      <w:i/>
      <w:iCs/>
      <w:color w:val="4B3A2E" w:themeColor="text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4B3A2E" w:themeColor="text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Lijstalinea">
    <w:name w:val="List Paragraph"/>
    <w:basedOn w:val="Standaard"/>
    <w:uiPriority w:val="34"/>
    <w:semiHidden/>
    <w:unhideWhenUsed/>
    <w:qFormat/>
    <w:pPr>
      <w:ind w:left="216" w:hanging="216"/>
      <w:contextualSpacing/>
    </w:pPr>
  </w:style>
  <w:style w:type="character" w:customStyle="1" w:styleId="DatumChar">
    <w:name w:val="Datum Char"/>
    <w:basedOn w:val="Standaardalinea-lettertype"/>
    <w:link w:val="Datum"/>
    <w:uiPriority w:val="3"/>
    <w:rsid w:val="002D4CF7"/>
    <w:rPr>
      <w:rFonts w:ascii="Kalinga" w:hAnsi="Kalinga"/>
      <w:b/>
      <w:color w:val="EA9737"/>
      <w:spacing w:val="21"/>
      <w:sz w:val="20"/>
    </w:rPr>
  </w:style>
  <w:style w:type="paragraph" w:styleId="Handtekening">
    <w:name w:val="Signature"/>
    <w:basedOn w:val="Standaard"/>
    <w:link w:val="HandtekeningChar"/>
    <w:autoRedefine/>
    <w:uiPriority w:val="7"/>
    <w:qFormat/>
    <w:rsid w:val="002D4CF7"/>
    <w:pPr>
      <w:spacing w:before="1000"/>
      <w:contextualSpacing/>
    </w:pPr>
    <w:rPr>
      <w:b/>
      <w:spacing w:val="21"/>
      <w:sz w:val="22"/>
    </w:rPr>
  </w:style>
  <w:style w:type="character" w:customStyle="1" w:styleId="HandtekeningChar">
    <w:name w:val="Handtekening Char"/>
    <w:basedOn w:val="Standaardalinea-lettertype"/>
    <w:link w:val="Handtekening"/>
    <w:uiPriority w:val="7"/>
    <w:rsid w:val="002D4CF7"/>
    <w:rPr>
      <w:rFonts w:ascii="Kalinga" w:hAnsi="Kalinga"/>
      <w:b/>
      <w:spacing w:val="21"/>
    </w:rPr>
  </w:style>
  <w:style w:type="paragraph" w:styleId="Aanhef">
    <w:name w:val="Salutation"/>
    <w:aliases w:val="bodytekst licht"/>
    <w:basedOn w:val="Standaard"/>
    <w:next w:val="Geenafstand"/>
    <w:link w:val="AanhefChar"/>
    <w:autoRedefine/>
    <w:uiPriority w:val="5"/>
    <w:qFormat/>
    <w:rsid w:val="002D4CF7"/>
    <w:pPr>
      <w:contextualSpacing/>
    </w:pPr>
    <w:rPr>
      <w:rFonts w:cs="Times New Roman (Hoofdtekst CS)"/>
      <w:color w:val="EA9737"/>
    </w:rPr>
  </w:style>
  <w:style w:type="paragraph" w:customStyle="1" w:styleId="Naam">
    <w:name w:val="Naam"/>
    <w:basedOn w:val="Standaard"/>
    <w:link w:val="NaamChar"/>
    <w:uiPriority w:val="1"/>
    <w:qFormat/>
    <w:pPr>
      <w:contextualSpacing/>
    </w:pPr>
    <w:rPr>
      <w:b/>
      <w:caps/>
      <w:spacing w:val="21"/>
      <w:sz w:val="36"/>
    </w:rPr>
  </w:style>
  <w:style w:type="character" w:customStyle="1" w:styleId="NaamChar">
    <w:name w:val="Naam Char"/>
    <w:basedOn w:val="Standaardalinea-lettertype"/>
    <w:link w:val="Naam"/>
    <w:uiPriority w:val="1"/>
    <w:rPr>
      <w:b/>
      <w:caps/>
      <w:spacing w:val="21"/>
      <w:sz w:val="36"/>
    </w:rPr>
  </w:style>
  <w:style w:type="paragraph" w:customStyle="1" w:styleId="Adres">
    <w:name w:val="Adres"/>
    <w:basedOn w:val="Standaard"/>
    <w:link w:val="AdresChar"/>
    <w:uiPriority w:val="4"/>
    <w:qFormat/>
    <w:pPr>
      <w:contextualSpacing/>
    </w:pPr>
  </w:style>
  <w:style w:type="character" w:customStyle="1" w:styleId="AdresChar">
    <w:name w:val="Adres Char"/>
    <w:basedOn w:val="Standaardalinea-lettertype"/>
    <w:link w:val="Adres"/>
    <w:uiPriority w:val="4"/>
  </w:style>
  <w:style w:type="character" w:customStyle="1" w:styleId="AanhefChar">
    <w:name w:val="Aanhef Char"/>
    <w:aliases w:val="bodytekst licht Char"/>
    <w:basedOn w:val="Standaardalinea-lettertype"/>
    <w:link w:val="Aanhef"/>
    <w:uiPriority w:val="5"/>
    <w:rsid w:val="002D4CF7"/>
    <w:rPr>
      <w:rFonts w:ascii="Kalinga" w:hAnsi="Kalinga" w:cs="Times New Roman (Hoofdtekst CS)"/>
      <w:color w:val="EA9737"/>
      <w:sz w:val="21"/>
    </w:rPr>
  </w:style>
  <w:style w:type="character" w:customStyle="1" w:styleId="Kop2Char">
    <w:name w:val="Kop 2 Char"/>
    <w:basedOn w:val="Standaardalinea-lettertype"/>
    <w:link w:val="Kop2"/>
    <w:uiPriority w:val="9"/>
    <w:rsid w:val="002D4CF7"/>
    <w:rPr>
      <w:rFonts w:ascii="Kalinga" w:eastAsiaTheme="majorEastAsia" w:hAnsi="Kalinga" w:cstheme="majorBidi"/>
      <w:b/>
      <w:i/>
      <w:color w:val="3E3E40"/>
      <w:spacing w:val="21"/>
      <w:sz w:val="26"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520EC8"/>
    <w:rPr>
      <w:rFonts w:ascii="Kalinga" w:eastAsiaTheme="majorEastAsia" w:hAnsi="Kalinga" w:cstheme="majorBidi"/>
      <w:i/>
      <w:sz w:val="21"/>
      <w:szCs w:val="24"/>
    </w:rPr>
  </w:style>
  <w:style w:type="character" w:styleId="Hyperlink">
    <w:name w:val="Hyperlink"/>
    <w:basedOn w:val="Standaardalinea-lettertype"/>
    <w:uiPriority w:val="99"/>
    <w:unhideWhenUsed/>
    <w:rsid w:val="009E43AE"/>
    <w:rPr>
      <w:color w:val="3D859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43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7473D"/>
    <w:rPr>
      <w:color w:val="A65E82" w:themeColor="followedHyperlink"/>
      <w:u w:val="single"/>
    </w:rPr>
  </w:style>
  <w:style w:type="paragraph" w:customStyle="1" w:styleId="Titel1">
    <w:name w:val="Titel 1"/>
    <w:basedOn w:val="Standaard"/>
    <w:link w:val="Titel1Char"/>
    <w:autoRedefine/>
    <w:uiPriority w:val="1"/>
    <w:qFormat/>
    <w:rsid w:val="002D4CF7"/>
    <w:pPr>
      <w:contextualSpacing/>
    </w:pPr>
    <w:rPr>
      <w:b/>
      <w:caps/>
      <w:color w:val="EA9737"/>
      <w:spacing w:val="21"/>
      <w:sz w:val="28"/>
    </w:rPr>
  </w:style>
  <w:style w:type="character" w:customStyle="1" w:styleId="Titel1Char">
    <w:name w:val="Titel 1 Char"/>
    <w:basedOn w:val="Standaardalinea-lettertype"/>
    <w:link w:val="Titel1"/>
    <w:uiPriority w:val="1"/>
    <w:rsid w:val="002D4CF7"/>
    <w:rPr>
      <w:rFonts w:ascii="Kalinga" w:hAnsi="Kalinga"/>
      <w:b/>
      <w:caps/>
      <w:color w:val="EA9737"/>
      <w:spacing w:val="21"/>
      <w:sz w:val="28"/>
    </w:rPr>
  </w:style>
  <w:style w:type="paragraph" w:customStyle="1" w:styleId="Titel2">
    <w:name w:val="Titel 2"/>
    <w:basedOn w:val="Standaard"/>
    <w:autoRedefine/>
    <w:uiPriority w:val="2"/>
    <w:qFormat/>
    <w:rsid w:val="002D4CF7"/>
    <w:pPr>
      <w:spacing w:after="120"/>
      <w:contextualSpacing/>
    </w:pPr>
    <w:rPr>
      <w:color w:val="4B3A2E"/>
      <w:sz w:val="24"/>
    </w:rPr>
  </w:style>
  <w:style w:type="paragraph" w:customStyle="1" w:styleId="bodytekstdonker">
    <w:name w:val="bodytekst donker"/>
    <w:basedOn w:val="Standaard"/>
    <w:link w:val="bodytekstdonkerChar"/>
    <w:autoRedefine/>
    <w:uiPriority w:val="4"/>
    <w:qFormat/>
    <w:rsid w:val="002D4CF7"/>
    <w:pPr>
      <w:contextualSpacing/>
    </w:pPr>
    <w:rPr>
      <w:sz w:val="22"/>
    </w:rPr>
  </w:style>
  <w:style w:type="character" w:customStyle="1" w:styleId="bodytekstdonkerChar">
    <w:name w:val="bodytekst donker Char"/>
    <w:basedOn w:val="Standaardalinea-lettertype"/>
    <w:link w:val="bodytekstdonker"/>
    <w:uiPriority w:val="4"/>
    <w:rsid w:val="002D4CF7"/>
    <w:rPr>
      <w:rFonts w:ascii="Kalinga" w:hAnsi="Kalinga"/>
    </w:rPr>
  </w:style>
  <w:style w:type="paragraph" w:customStyle="1" w:styleId="Hoofdtitel">
    <w:name w:val="Hoofdtitel"/>
    <w:basedOn w:val="Standaard"/>
    <w:link w:val="HoofdtitelChar"/>
    <w:autoRedefine/>
    <w:uiPriority w:val="1"/>
    <w:qFormat/>
    <w:rsid w:val="002D4CF7"/>
    <w:pPr>
      <w:contextualSpacing/>
    </w:pPr>
    <w:rPr>
      <w:b/>
      <w:caps/>
      <w:color w:val="3E3E40"/>
      <w:spacing w:val="21"/>
      <w:sz w:val="36"/>
    </w:rPr>
  </w:style>
  <w:style w:type="character" w:customStyle="1" w:styleId="HoofdtitelChar">
    <w:name w:val="Hoofdtitel Char"/>
    <w:basedOn w:val="Standaardalinea-lettertype"/>
    <w:link w:val="Hoofdtitel"/>
    <w:uiPriority w:val="1"/>
    <w:rsid w:val="002D4CF7"/>
    <w:rPr>
      <w:rFonts w:ascii="Kalinga" w:hAnsi="Kalinga"/>
      <w:b/>
      <w:caps/>
      <w:color w:val="3E3E40"/>
      <w:spacing w:val="21"/>
      <w:sz w:val="36"/>
    </w:rPr>
  </w:style>
  <w:style w:type="paragraph" w:styleId="Geenafstand">
    <w:name w:val="No Spacing"/>
    <w:uiPriority w:val="1"/>
    <w:semiHidden/>
    <w:unhideWhenUsed/>
    <w:qFormat/>
    <w:rsid w:val="00CB2D4C"/>
    <w:pPr>
      <w:spacing w:before="0" w:after="0"/>
    </w:pPr>
    <w:rPr>
      <w:rFonts w:ascii="Kalinga" w:hAnsi="Kalinga"/>
      <w:sz w:val="21"/>
    </w:rPr>
  </w:style>
  <w:style w:type="paragraph" w:styleId="Normaalweb">
    <w:name w:val="Normal (Web)"/>
    <w:basedOn w:val="Standaard"/>
    <w:uiPriority w:val="99"/>
    <w:semiHidden/>
    <w:unhideWhenUsed/>
    <w:rsid w:val="003F37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 w:bidi="ar-SA"/>
    </w:rPr>
  </w:style>
  <w:style w:type="character" w:customStyle="1" w:styleId="apple-converted-space">
    <w:name w:val="apple-converted-space"/>
    <w:basedOn w:val="Standaardalinea-lettertype"/>
    <w:rsid w:val="003F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v.aob.nl/wp-content/uploads/2022/11/BGV-verslag-tafelgesprek-ronde-1-onbewust-in-of-exclusief.docx" TargetMode="External"/><Relationship Id="rId13" Type="http://schemas.openxmlformats.org/officeDocument/2006/relationships/hyperlink" Target="https://bgv.aob.nl/wp-content/uploads/2022/11/Lessons-Learned.pdf" TargetMode="External"/><Relationship Id="rId18" Type="http://schemas.openxmlformats.org/officeDocument/2006/relationships/hyperlink" Target="https://bgv.aob.nl/wp-content/uploads/2022/11/Belangengroep-Gymnasiale-Vorming-zoekt-nieuwe-bestuursleden.docx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bgv.aob.nl/wp-content/uploads/2022/11/flyer-Tiktok-in-the-polis-1.pdf" TargetMode="External"/><Relationship Id="rId17" Type="http://schemas.openxmlformats.org/officeDocument/2006/relationships/hyperlink" Target="https://bgv.aob.nl/wp-content/uploads/2022/11/Met-de-blik-van-een-ander.-Actualiseren-ppt.-D.-Burgersdijk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v.aob.nl/wp-content/uploads/2022/11/Met-de-blik-van-een-ander.-Actualiseren-ppt.-D.-Burgersdijk.ppt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v.aob.nl/wp-content/uploads/2022/11/Verslag-tafelgesprekken-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gv.aob.nl/wp-content/uploads/2022/11/Een-Mesopotamische-Odyssee-ppt-workshop-BGV-10-9-22.ppt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gv.aob.nl/wp-content/uploads/2022/11/Tafelgesprek-Inclusief-lesmateriaal-voor-het-VO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gv.aob.nl/wp-content/uploads/2022/11/Tafelgesprek-Inclusief-lesmateriaal-voor-het-VO.docx" TargetMode="External"/><Relationship Id="rId14" Type="http://schemas.openxmlformats.org/officeDocument/2006/relationships/hyperlink" Target="https://bgv.aob.nl/wp-content/uploads/2022/11/Conferentie-BGV-Tiktok-in-de-polis-10-09-2022.ppt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emieke/Library/Group%20Containers/UBF8T346G9.Office/User%20Content.localized/Templates.localized/BGV%20document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BGV document.dotx</Template>
  <TotalTime>2</TotalTime>
  <Pages>1</Pages>
  <Words>483</Words>
  <Characters>2502</Characters>
  <Application>Microsoft Office Word</Application>
  <DocSecurity>0</DocSecurity>
  <Lines>58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Annemieke van der Plaat</cp:lastModifiedBy>
  <cp:revision>1</cp:revision>
  <dcterms:created xsi:type="dcterms:W3CDTF">2026-03-30T07:41:00Z</dcterms:created>
  <dcterms:modified xsi:type="dcterms:W3CDTF">2026-03-30T07:43:00Z</dcterms:modified>
</cp:coreProperties>
</file>